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4EAF3" w14:textId="63A3CA9B" w:rsidR="00D1739B" w:rsidRPr="00D1739B" w:rsidRDefault="00D3121A" w:rsidP="00D1739B">
      <w:pPr>
        <w:rPr>
          <w:rStyle w:val="Subtielebenadrukking"/>
          <w:i w:val="0"/>
          <w:color w:val="6ABE93"/>
          <w:sz w:val="32"/>
          <w:szCs w:val="40"/>
        </w:rPr>
      </w:pPr>
      <w:bookmarkStart w:id="0" w:name="_Hlk47013756"/>
      <w:bookmarkStart w:id="1" w:name="_Toc532286010"/>
      <w:bookmarkStart w:id="2" w:name="_Toc532287928"/>
      <w:r w:rsidRPr="00D1739B">
        <w:rPr>
          <w:i/>
          <w:noProof/>
          <w:lang w:eastAsia="nl-NL"/>
        </w:rPr>
        <mc:AlternateContent>
          <mc:Choice Requires="wps">
            <w:drawing>
              <wp:anchor distT="0" distB="0" distL="114300" distR="114300" simplePos="0" relativeHeight="251659264" behindDoc="0" locked="0" layoutInCell="1" allowOverlap="1" wp14:anchorId="68ED30A4" wp14:editId="1DA091A6">
                <wp:simplePos x="0" y="0"/>
                <wp:positionH relativeFrom="margin">
                  <wp:posOffset>-391795</wp:posOffset>
                </wp:positionH>
                <wp:positionV relativeFrom="page">
                  <wp:posOffset>2387600</wp:posOffset>
                </wp:positionV>
                <wp:extent cx="6743700" cy="6284595"/>
                <wp:effectExtent l="0" t="0" r="0" b="1905"/>
                <wp:wrapNone/>
                <wp:docPr id="9" name="Tekstvak 9"/>
                <wp:cNvGraphicFramePr/>
                <a:graphic xmlns:a="http://schemas.openxmlformats.org/drawingml/2006/main">
                  <a:graphicData uri="http://schemas.microsoft.com/office/word/2010/wordprocessingShape">
                    <wps:wsp>
                      <wps:cNvSpPr txBox="1"/>
                      <wps:spPr>
                        <a:xfrm>
                          <a:off x="0" y="0"/>
                          <a:ext cx="6743700" cy="6284595"/>
                        </a:xfrm>
                        <a:prstGeom prst="rect">
                          <a:avLst/>
                        </a:prstGeom>
                        <a:noFill/>
                        <a:ln w="6350">
                          <a:noFill/>
                        </a:ln>
                      </wps:spPr>
                      <wps:txbx>
                        <w:txbxContent>
                          <w:sdt>
                            <w:sdtPr>
                              <w:rPr>
                                <w:b/>
                                <w:color w:val="FFFFFF" w:themeColor="background1"/>
                                <w:sz w:val="56"/>
                                <w:szCs w:val="56"/>
                              </w:rPr>
                              <w:alias w:val="Titel"/>
                              <w:tag w:val=""/>
                              <w:id w:val="-1255585107"/>
                              <w:placeholder>
                                <w:docPart w:val="D2E6DDB46E9C4F4B8F336DE13A42A124"/>
                              </w:placeholder>
                              <w:dataBinding w:prefixMappings="xmlns:ns0='http://purl.org/dc/elements/1.1/' xmlns:ns1='http://schemas.openxmlformats.org/package/2006/metadata/core-properties' " w:xpath="/ns1:coreProperties[1]/ns0:title[1]" w:storeItemID="{6C3C8BC8-F283-45AE-878A-BAB7291924A1}"/>
                              <w:text/>
                            </w:sdtPr>
                            <w:sdtEndPr/>
                            <w:sdtContent>
                              <w:p w14:paraId="36CC3171" w14:textId="16CAD468" w:rsidR="00D1739B" w:rsidRDefault="00223E37" w:rsidP="00D1739B">
                                <w:pPr>
                                  <w:tabs>
                                    <w:tab w:val="left" w:pos="142"/>
                                  </w:tabs>
                                  <w:rPr>
                                    <w:b/>
                                    <w:color w:val="FFFFFF" w:themeColor="background1"/>
                                    <w:sz w:val="56"/>
                                    <w:szCs w:val="56"/>
                                  </w:rPr>
                                </w:pPr>
                                <w:r>
                                  <w:rPr>
                                    <w:b/>
                                    <w:color w:val="FFFFFF" w:themeColor="background1"/>
                                    <w:sz w:val="56"/>
                                    <w:szCs w:val="56"/>
                                  </w:rPr>
                                  <w:t>DIRECTIEBEOORDELING</w:t>
                                </w:r>
                              </w:p>
                            </w:sdtContent>
                          </w:sdt>
                          <w:p w14:paraId="37A2ECD1" w14:textId="7AF128B5" w:rsidR="00D1739B" w:rsidRPr="00D3121A" w:rsidRDefault="00D1739B" w:rsidP="00D1739B">
                            <w:pPr>
                              <w:rPr>
                                <w:b/>
                                <w:color w:val="FFFFFF" w:themeColor="background1"/>
                              </w:rPr>
                            </w:pPr>
                          </w:p>
                          <w:p w14:paraId="0063ECCA" w14:textId="77777777" w:rsidR="00D1739B" w:rsidRPr="00FC493B" w:rsidRDefault="00D1739B" w:rsidP="00D1739B">
                            <w:pPr>
                              <w:rPr>
                                <w:b/>
                                <w:color w:val="FFFFFF" w:themeColor="background1"/>
                              </w:rPr>
                            </w:pPr>
                          </w:p>
                          <w:p w14:paraId="147FB337" w14:textId="77777777" w:rsidR="00D1739B" w:rsidRPr="00FC493B" w:rsidRDefault="00D1739B" w:rsidP="00D1739B">
                            <w:pPr>
                              <w:rPr>
                                <w:b/>
                                <w:color w:val="FFFFFF" w:themeColor="background1"/>
                              </w:rPr>
                            </w:pPr>
                          </w:p>
                          <w:p w14:paraId="020AF072" w14:textId="77777777" w:rsidR="00D1739B" w:rsidRPr="00FC493B" w:rsidRDefault="00D1739B" w:rsidP="00D1739B">
                            <w:pPr>
                              <w:rPr>
                                <w:b/>
                                <w:color w:val="FFFFFF" w:themeColor="background1"/>
                              </w:rPr>
                            </w:pPr>
                          </w:p>
                          <w:p w14:paraId="78B6EE61" w14:textId="77777777" w:rsidR="00D1739B" w:rsidRPr="00FC493B" w:rsidRDefault="00D1739B" w:rsidP="00D1739B">
                            <w:pPr>
                              <w:rPr>
                                <w:b/>
                                <w:color w:val="FFFFFF" w:themeColor="background1"/>
                              </w:rPr>
                            </w:pPr>
                          </w:p>
                          <w:p w14:paraId="1CE3EEA5" w14:textId="77777777" w:rsidR="00D1739B" w:rsidRPr="00FC493B" w:rsidRDefault="00D1739B" w:rsidP="00D1739B">
                            <w:pPr>
                              <w:rPr>
                                <w:b/>
                                <w:color w:val="FFFFFF" w:themeColor="background1"/>
                              </w:rPr>
                            </w:pPr>
                          </w:p>
                          <w:p w14:paraId="6F46DFD1" w14:textId="77777777" w:rsidR="00D1739B" w:rsidRPr="00D1739B" w:rsidRDefault="00D1739B" w:rsidP="00D1739B">
                            <w:pPr>
                              <w:rPr>
                                <w:b/>
                                <w:i/>
                                <w:iCs/>
                                <w:color w:val="FFFFFF" w:themeColor="background1"/>
                              </w:rPr>
                            </w:pPr>
                          </w:p>
                          <w:p w14:paraId="0D0557C1" w14:textId="6BB4E217" w:rsidR="00D1739B" w:rsidRPr="0078330F" w:rsidRDefault="00D1739B" w:rsidP="00D1739B">
                            <w:pPr>
                              <w:rPr>
                                <w:i/>
                                <w:iCs/>
                                <w:color w:val="FFFFFF" w:themeColor="background1"/>
                                <w:sz w:val="20"/>
                                <w:szCs w:val="24"/>
                              </w:rPr>
                            </w:pPr>
                            <w:r w:rsidRPr="0078330F">
                              <w:rPr>
                                <w:b/>
                                <w:color w:val="FFFFFF" w:themeColor="background1"/>
                                <w:sz w:val="20"/>
                                <w:szCs w:val="24"/>
                              </w:rPr>
                              <w:t>Organisatie:</w:t>
                            </w:r>
                            <w:r w:rsidRPr="0078330F">
                              <w:rPr>
                                <w:i/>
                                <w:iCs/>
                                <w:color w:val="FFFFFF" w:themeColor="background1"/>
                                <w:sz w:val="20"/>
                                <w:szCs w:val="24"/>
                              </w:rPr>
                              <w:tab/>
                            </w:r>
                            <w:r w:rsidRPr="0078330F">
                              <w:rPr>
                                <w:i/>
                                <w:iCs/>
                                <w:color w:val="FFFFFF" w:themeColor="background1"/>
                                <w:sz w:val="20"/>
                                <w:szCs w:val="24"/>
                              </w:rPr>
                              <w:tab/>
                            </w:r>
                            <w:r w:rsidR="0078330F" w:rsidRPr="0078330F">
                              <w:rPr>
                                <w:i/>
                                <w:iCs/>
                                <w:color w:val="FFFFFF" w:themeColor="background1"/>
                                <w:sz w:val="20"/>
                                <w:szCs w:val="24"/>
                              </w:rPr>
                              <w:tab/>
                            </w:r>
                            <w:r w:rsidR="00777415">
                              <w:rPr>
                                <w:color w:val="FFFFFF" w:themeColor="background1"/>
                                <w:sz w:val="20"/>
                                <w:szCs w:val="24"/>
                              </w:rPr>
                              <w:t>Inclusief Groep N.V.</w:t>
                            </w:r>
                          </w:p>
                          <w:p w14:paraId="21044049" w14:textId="199C8A7F" w:rsidR="00D1739B" w:rsidRPr="00D3121A" w:rsidRDefault="00D1739B" w:rsidP="00D1739B">
                            <w:pPr>
                              <w:rPr>
                                <w:bCs/>
                                <w:color w:val="FFFFFF" w:themeColor="background1"/>
                                <w:sz w:val="20"/>
                                <w:szCs w:val="24"/>
                              </w:rPr>
                            </w:pPr>
                            <w:r w:rsidRPr="0078330F">
                              <w:rPr>
                                <w:b/>
                                <w:color w:val="FFFFFF" w:themeColor="background1"/>
                                <w:sz w:val="20"/>
                                <w:szCs w:val="24"/>
                              </w:rPr>
                              <w:t>Contactpersoon:</w:t>
                            </w:r>
                            <w:r w:rsidRPr="0078330F">
                              <w:rPr>
                                <w:b/>
                                <w:color w:val="FFFFFF" w:themeColor="background1"/>
                                <w:sz w:val="20"/>
                                <w:szCs w:val="24"/>
                              </w:rPr>
                              <w:tab/>
                            </w:r>
                            <w:r w:rsidRPr="0078330F">
                              <w:rPr>
                                <w:b/>
                                <w:color w:val="FFFFFF" w:themeColor="background1"/>
                                <w:sz w:val="20"/>
                                <w:szCs w:val="24"/>
                              </w:rPr>
                              <w:tab/>
                            </w:r>
                            <w:r w:rsidR="00777415">
                              <w:rPr>
                                <w:bCs/>
                                <w:color w:val="FFFFFF" w:themeColor="background1"/>
                                <w:sz w:val="20"/>
                                <w:szCs w:val="24"/>
                              </w:rPr>
                              <w:t>K.H. Vos</w:t>
                            </w:r>
                          </w:p>
                          <w:p w14:paraId="3B22FAB3" w14:textId="77777777" w:rsidR="00D1739B" w:rsidRPr="0078330F" w:rsidRDefault="00D1739B" w:rsidP="00D1739B">
                            <w:pPr>
                              <w:rPr>
                                <w:color w:val="FFFFFF" w:themeColor="background1"/>
                                <w:sz w:val="20"/>
                                <w:szCs w:val="24"/>
                              </w:rPr>
                            </w:pPr>
                          </w:p>
                          <w:p w14:paraId="222527F6" w14:textId="77777777" w:rsidR="00D1739B" w:rsidRPr="0078330F" w:rsidRDefault="00D1739B" w:rsidP="00D1739B">
                            <w:pPr>
                              <w:rPr>
                                <w:color w:val="FFFFFF" w:themeColor="background1"/>
                                <w:sz w:val="20"/>
                                <w:szCs w:val="24"/>
                              </w:rPr>
                            </w:pPr>
                          </w:p>
                          <w:p w14:paraId="067AD506" w14:textId="546B6C10" w:rsidR="00D1739B" w:rsidRPr="0078330F" w:rsidRDefault="00D1739B" w:rsidP="00D1739B">
                            <w:pPr>
                              <w:rPr>
                                <w:color w:val="FFFFFF" w:themeColor="background1"/>
                                <w:sz w:val="20"/>
                                <w:szCs w:val="24"/>
                              </w:rPr>
                            </w:pPr>
                            <w:r w:rsidRPr="0078330F">
                              <w:rPr>
                                <w:b/>
                                <w:bCs/>
                                <w:color w:val="FFFFFF" w:themeColor="background1"/>
                                <w:sz w:val="20"/>
                                <w:szCs w:val="32"/>
                              </w:rPr>
                              <w:t>Publicatiedatum:</w:t>
                            </w:r>
                            <w:r w:rsidRPr="0078330F">
                              <w:rPr>
                                <w:color w:val="FFFFFF" w:themeColor="background1"/>
                                <w:sz w:val="20"/>
                                <w:szCs w:val="32"/>
                              </w:rPr>
                              <w:tab/>
                            </w:r>
                            <w:r w:rsidRPr="0078330F">
                              <w:rPr>
                                <w:color w:val="FFFFFF" w:themeColor="background1"/>
                                <w:sz w:val="20"/>
                                <w:szCs w:val="32"/>
                              </w:rPr>
                              <w:tab/>
                            </w:r>
                            <w:sdt>
                              <w:sdtPr>
                                <w:rPr>
                                  <w:color w:val="FFFFFF" w:themeColor="background1"/>
                                  <w:sz w:val="20"/>
                                  <w:szCs w:val="32"/>
                                </w:rPr>
                                <w:alias w:val="Publicatiedatum"/>
                                <w:tag w:val=""/>
                                <w:id w:val="16592467"/>
                                <w:placeholder>
                                  <w:docPart w:val="D6A34495588E448F93DA230C61310EBD"/>
                                </w:placeholder>
                                <w:dataBinding w:prefixMappings="xmlns:ns0='http://schemas.microsoft.com/office/2006/coverPageProps' " w:xpath="/ns0:CoverPageProperties[1]/ns0:PublishDate[1]" w:storeItemID="{55AF091B-3C7A-41E3-B477-F2FDAA23CFDA}"/>
                                <w:date w:fullDate="2026-08-02T00:00:00Z">
                                  <w:dateFormat w:val="d-M-yyyy"/>
                                  <w:lid w:val="nl-NL"/>
                                  <w:storeMappedDataAs w:val="dateTime"/>
                                  <w:calendar w:val="gregorian"/>
                                </w:date>
                              </w:sdtPr>
                              <w:sdtEndPr/>
                              <w:sdtContent>
                                <w:r w:rsidR="008407B5">
                                  <w:rPr>
                                    <w:color w:val="FFFFFF" w:themeColor="background1"/>
                                    <w:sz w:val="20"/>
                                    <w:szCs w:val="32"/>
                                  </w:rPr>
                                  <w:t>2</w:t>
                                </w:r>
                                <w:r w:rsidR="00B20109">
                                  <w:rPr>
                                    <w:color w:val="FFFFFF" w:themeColor="background1"/>
                                    <w:sz w:val="20"/>
                                    <w:szCs w:val="32"/>
                                  </w:rPr>
                                  <w:t>-8-2026</w:t>
                                </w:r>
                              </w:sdtContent>
                            </w:sdt>
                          </w:p>
                          <w:p w14:paraId="314AF3B0" w14:textId="77777777" w:rsidR="00D1739B" w:rsidRPr="00FC493B" w:rsidRDefault="00D1739B" w:rsidP="00D1739B">
                            <w:pPr>
                              <w:rPr>
                                <w:color w:val="FFFFFF" w:themeColor="background1"/>
                                <w:lang w:val="en-US"/>
                              </w:rPr>
                            </w:pP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ED30A4" id="_x0000_t202" coordsize="21600,21600" o:spt="202" path="m,l,21600r21600,l21600,xe">
                <v:stroke joinstyle="miter"/>
                <v:path gradientshapeok="t" o:connecttype="rect"/>
              </v:shapetype>
              <v:shape id="Tekstvak 9" o:spid="_x0000_s1026" type="#_x0000_t202" style="position:absolute;margin-left:-30.85pt;margin-top:188pt;width:531pt;height:494.8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" filled="f" stroked="f" strokeweight=".5pt">
                <v:textbox>
                  <w:txbxContent>
                    <w:sdt>
                      <w:sdtPr>
                        <w:rPr>
                          <w:b/>
                          <w:color w:val="FFFFFF" w:themeColor="background1"/>
                          <w:sz w:val="56"/>
                          <w:szCs w:val="56"/>
                        </w:rPr>
                        <w:alias w:val="Titel"/>
                        <w:tag w:val=""/>
                        <w:id w:val="-1255585107"/>
                        <w:placeholder>
                          <w:docPart w:val="D2E6DDB46E9C4F4B8F336DE13A42A124"/>
                        </w:placeholder>
                        <w:dataBinding w:prefixMappings="xmlns:ns0='http://purl.org/dc/elements/1.1/' xmlns:ns1='http://schemas.openxmlformats.org/package/2006/metadata/core-properties' " w:xpath="/ns1:coreProperties[1]/ns0:title[1]" w:storeItemID="{6C3C8BC8-F283-45AE-878A-BAB7291924A1}"/>
                        <w:text/>
                      </w:sdtPr>
                      <w:sdtEndPr/>
                      <w:sdtContent>
                        <w:p w14:paraId="36CC3171" w14:textId="16CAD468" w:rsidR="00D1739B" w:rsidRDefault="00223E37" w:rsidP="00D1739B">
                          <w:pPr>
                            <w:tabs>
                              <w:tab w:val="left" w:pos="142"/>
                            </w:tabs>
                            <w:rPr>
                              <w:b/>
                              <w:color w:val="FFFFFF" w:themeColor="background1"/>
                              <w:sz w:val="56"/>
                              <w:szCs w:val="56"/>
                            </w:rPr>
                          </w:pPr>
                          <w:r>
                            <w:rPr>
                              <w:b/>
                              <w:color w:val="FFFFFF" w:themeColor="background1"/>
                              <w:sz w:val="56"/>
                              <w:szCs w:val="56"/>
                            </w:rPr>
                            <w:t>DIRECTIEBEOORDELING</w:t>
                          </w:r>
                        </w:p>
                      </w:sdtContent>
                    </w:sdt>
                    <w:p w14:paraId="37A2ECD1" w14:textId="7AF128B5" w:rsidR="00D1739B" w:rsidRPr="00D3121A" w:rsidRDefault="00D1739B" w:rsidP="00D1739B">
                      <w:pPr>
                        <w:rPr>
                          <w:b/>
                          <w:color w:val="FFFFFF" w:themeColor="background1"/>
                        </w:rPr>
                      </w:pPr>
                    </w:p>
                    <w:p w14:paraId="0063ECCA" w14:textId="77777777" w:rsidR="00D1739B" w:rsidRPr="00FC493B" w:rsidRDefault="00D1739B" w:rsidP="00D1739B">
                      <w:pPr>
                        <w:rPr>
                          <w:b/>
                          <w:color w:val="FFFFFF" w:themeColor="background1"/>
                        </w:rPr>
                      </w:pPr>
                    </w:p>
                    <w:p w14:paraId="147FB337" w14:textId="77777777" w:rsidR="00D1739B" w:rsidRPr="00FC493B" w:rsidRDefault="00D1739B" w:rsidP="00D1739B">
                      <w:pPr>
                        <w:rPr>
                          <w:b/>
                          <w:color w:val="FFFFFF" w:themeColor="background1"/>
                        </w:rPr>
                      </w:pPr>
                    </w:p>
                    <w:p w14:paraId="020AF072" w14:textId="77777777" w:rsidR="00D1739B" w:rsidRPr="00FC493B" w:rsidRDefault="00D1739B" w:rsidP="00D1739B">
                      <w:pPr>
                        <w:rPr>
                          <w:b/>
                          <w:color w:val="FFFFFF" w:themeColor="background1"/>
                        </w:rPr>
                      </w:pPr>
                    </w:p>
                    <w:p w14:paraId="78B6EE61" w14:textId="77777777" w:rsidR="00D1739B" w:rsidRPr="00FC493B" w:rsidRDefault="00D1739B" w:rsidP="00D1739B">
                      <w:pPr>
                        <w:rPr>
                          <w:b/>
                          <w:color w:val="FFFFFF" w:themeColor="background1"/>
                        </w:rPr>
                      </w:pPr>
                    </w:p>
                    <w:p w14:paraId="1CE3EEA5" w14:textId="77777777" w:rsidR="00D1739B" w:rsidRPr="00FC493B" w:rsidRDefault="00D1739B" w:rsidP="00D1739B">
                      <w:pPr>
                        <w:rPr>
                          <w:b/>
                          <w:color w:val="FFFFFF" w:themeColor="background1"/>
                        </w:rPr>
                      </w:pPr>
                    </w:p>
                    <w:p w14:paraId="6F46DFD1" w14:textId="77777777" w:rsidR="00D1739B" w:rsidRPr="00D1739B" w:rsidRDefault="00D1739B" w:rsidP="00D1739B">
                      <w:pPr>
                        <w:rPr>
                          <w:b/>
                          <w:i/>
                          <w:iCs/>
                          <w:color w:val="FFFFFF" w:themeColor="background1"/>
                        </w:rPr>
                      </w:pPr>
                    </w:p>
                    <w:p w14:paraId="0D0557C1" w14:textId="6BB4E217" w:rsidR="00D1739B" w:rsidRPr="0078330F" w:rsidRDefault="00D1739B" w:rsidP="00D1739B">
                      <w:pPr>
                        <w:rPr>
                          <w:i/>
                          <w:iCs/>
                          <w:color w:val="FFFFFF" w:themeColor="background1"/>
                          <w:sz w:val="20"/>
                          <w:szCs w:val="24"/>
                        </w:rPr>
                      </w:pPr>
                      <w:r w:rsidRPr="0078330F">
                        <w:rPr>
                          <w:b/>
                          <w:color w:val="FFFFFF" w:themeColor="background1"/>
                          <w:sz w:val="20"/>
                          <w:szCs w:val="24"/>
                        </w:rPr>
                        <w:t>Organisatie:</w:t>
                      </w:r>
                      <w:r w:rsidRPr="0078330F">
                        <w:rPr>
                          <w:i/>
                          <w:iCs/>
                          <w:color w:val="FFFFFF" w:themeColor="background1"/>
                          <w:sz w:val="20"/>
                          <w:szCs w:val="24"/>
                        </w:rPr>
                        <w:tab/>
                      </w:r>
                      <w:r w:rsidRPr="0078330F">
                        <w:rPr>
                          <w:i/>
                          <w:iCs/>
                          <w:color w:val="FFFFFF" w:themeColor="background1"/>
                          <w:sz w:val="20"/>
                          <w:szCs w:val="24"/>
                        </w:rPr>
                        <w:tab/>
                      </w:r>
                      <w:r w:rsidR="0078330F" w:rsidRPr="0078330F">
                        <w:rPr>
                          <w:i/>
                          <w:iCs/>
                          <w:color w:val="FFFFFF" w:themeColor="background1"/>
                          <w:sz w:val="20"/>
                          <w:szCs w:val="24"/>
                        </w:rPr>
                        <w:tab/>
                      </w:r>
                      <w:r w:rsidR="00777415">
                        <w:rPr>
                          <w:color w:val="FFFFFF" w:themeColor="background1"/>
                          <w:sz w:val="20"/>
                          <w:szCs w:val="24"/>
                        </w:rPr>
                        <w:t>Inclusief Groep N.V.</w:t>
                      </w:r>
                    </w:p>
                    <w:p w14:paraId="21044049" w14:textId="199C8A7F" w:rsidR="00D1739B" w:rsidRPr="00D3121A" w:rsidRDefault="00D1739B" w:rsidP="00D1739B">
                      <w:pPr>
                        <w:rPr>
                          <w:bCs/>
                          <w:color w:val="FFFFFF" w:themeColor="background1"/>
                          <w:sz w:val="20"/>
                          <w:szCs w:val="24"/>
                        </w:rPr>
                      </w:pPr>
                      <w:r w:rsidRPr="0078330F">
                        <w:rPr>
                          <w:b/>
                          <w:color w:val="FFFFFF" w:themeColor="background1"/>
                          <w:sz w:val="20"/>
                          <w:szCs w:val="24"/>
                        </w:rPr>
                        <w:t>Contactpersoon:</w:t>
                      </w:r>
                      <w:r w:rsidRPr="0078330F">
                        <w:rPr>
                          <w:b/>
                          <w:color w:val="FFFFFF" w:themeColor="background1"/>
                          <w:sz w:val="20"/>
                          <w:szCs w:val="24"/>
                        </w:rPr>
                        <w:tab/>
                      </w:r>
                      <w:r w:rsidRPr="0078330F">
                        <w:rPr>
                          <w:b/>
                          <w:color w:val="FFFFFF" w:themeColor="background1"/>
                          <w:sz w:val="20"/>
                          <w:szCs w:val="24"/>
                        </w:rPr>
                        <w:tab/>
                      </w:r>
                      <w:r w:rsidR="00777415">
                        <w:rPr>
                          <w:bCs/>
                          <w:color w:val="FFFFFF" w:themeColor="background1"/>
                          <w:sz w:val="20"/>
                          <w:szCs w:val="24"/>
                        </w:rPr>
                        <w:t>K.H. Vos</w:t>
                      </w:r>
                    </w:p>
                    <w:p w14:paraId="3B22FAB3" w14:textId="77777777" w:rsidR="00D1739B" w:rsidRPr="0078330F" w:rsidRDefault="00D1739B" w:rsidP="00D1739B">
                      <w:pPr>
                        <w:rPr>
                          <w:color w:val="FFFFFF" w:themeColor="background1"/>
                          <w:sz w:val="20"/>
                          <w:szCs w:val="24"/>
                        </w:rPr>
                      </w:pPr>
                    </w:p>
                    <w:p w14:paraId="222527F6" w14:textId="77777777" w:rsidR="00D1739B" w:rsidRPr="0078330F" w:rsidRDefault="00D1739B" w:rsidP="00D1739B">
                      <w:pPr>
                        <w:rPr>
                          <w:color w:val="FFFFFF" w:themeColor="background1"/>
                          <w:sz w:val="20"/>
                          <w:szCs w:val="24"/>
                        </w:rPr>
                      </w:pPr>
                    </w:p>
                    <w:p w14:paraId="067AD506" w14:textId="546B6C10" w:rsidR="00D1739B" w:rsidRPr="0078330F" w:rsidRDefault="00D1739B" w:rsidP="00D1739B">
                      <w:pPr>
                        <w:rPr>
                          <w:color w:val="FFFFFF" w:themeColor="background1"/>
                          <w:sz w:val="20"/>
                          <w:szCs w:val="24"/>
                        </w:rPr>
                      </w:pPr>
                      <w:r w:rsidRPr="0078330F">
                        <w:rPr>
                          <w:b/>
                          <w:bCs/>
                          <w:color w:val="FFFFFF" w:themeColor="background1"/>
                          <w:sz w:val="20"/>
                          <w:szCs w:val="32"/>
                        </w:rPr>
                        <w:t>Publicatiedatum:</w:t>
                      </w:r>
                      <w:r w:rsidRPr="0078330F">
                        <w:rPr>
                          <w:color w:val="FFFFFF" w:themeColor="background1"/>
                          <w:sz w:val="20"/>
                          <w:szCs w:val="32"/>
                        </w:rPr>
                        <w:tab/>
                      </w:r>
                      <w:r w:rsidRPr="0078330F">
                        <w:rPr>
                          <w:color w:val="FFFFFF" w:themeColor="background1"/>
                          <w:sz w:val="20"/>
                          <w:szCs w:val="32"/>
                        </w:rPr>
                        <w:tab/>
                      </w:r>
                      <w:sdt>
                        <w:sdtPr>
                          <w:rPr>
                            <w:color w:val="FFFFFF" w:themeColor="background1"/>
                            <w:sz w:val="20"/>
                            <w:szCs w:val="32"/>
                          </w:rPr>
                          <w:alias w:val="Publicatiedatum"/>
                          <w:tag w:val=""/>
                          <w:id w:val="16592467"/>
                          <w:placeholder>
                            <w:docPart w:val="D6A34495588E448F93DA230C61310EBD"/>
                          </w:placeholder>
                          <w:dataBinding w:prefixMappings="xmlns:ns0='http://schemas.microsoft.com/office/2006/coverPageProps' " w:xpath="/ns0:CoverPageProperties[1]/ns0:PublishDate[1]" w:storeItemID="{55AF091B-3C7A-41E3-B477-F2FDAA23CFDA}"/>
                          <w:date w:fullDate="2026-08-02T00:00:00Z">
                            <w:dateFormat w:val="d-M-yyyy"/>
                            <w:lid w:val="nl-NL"/>
                            <w:storeMappedDataAs w:val="dateTime"/>
                            <w:calendar w:val="gregorian"/>
                          </w:date>
                        </w:sdtPr>
                        <w:sdtEndPr/>
                        <w:sdtContent>
                          <w:r w:rsidR="008407B5">
                            <w:rPr>
                              <w:color w:val="FFFFFF" w:themeColor="background1"/>
                              <w:sz w:val="20"/>
                              <w:szCs w:val="32"/>
                            </w:rPr>
                            <w:t>2</w:t>
                          </w:r>
                          <w:r w:rsidR="00B20109">
                            <w:rPr>
                              <w:color w:val="FFFFFF" w:themeColor="background1"/>
                              <w:sz w:val="20"/>
                              <w:szCs w:val="32"/>
                            </w:rPr>
                            <w:t>-8-2026</w:t>
                          </w:r>
                        </w:sdtContent>
                      </w:sdt>
                    </w:p>
                    <w:p w14:paraId="314AF3B0" w14:textId="77777777" w:rsidR="00D1739B" w:rsidRPr="00FC493B" w:rsidRDefault="00D1739B" w:rsidP="00D1739B">
                      <w:pPr>
                        <w:rPr>
                          <w:color w:val="FFFFFF" w:themeColor="background1"/>
                          <w:lang w:val="en-US"/>
                        </w:rPr>
                      </w:pPr>
                    </w:p>
                  </w:txbxContent>
                </v:textbox>
                <w10:wrap anchorx="margin" anchory="page"/>
              </v:shape>
            </w:pict>
          </mc:Fallback>
        </mc:AlternateContent>
      </w:r>
      <w:r w:rsidR="0092066B" w:rsidRPr="0092066B">
        <w:rPr>
          <w:rStyle w:val="Subtielebenadrukking"/>
          <w:i w:val="0"/>
          <w:noProof/>
          <w:color w:val="auto"/>
          <w:sz w:val="32"/>
          <w:szCs w:val="40"/>
          <w:lang w:eastAsia="nl-NL"/>
        </w:rPr>
        <mc:AlternateContent>
          <mc:Choice Requires="wps">
            <w:drawing>
              <wp:anchor distT="0" distB="0" distL="114300" distR="114300" simplePos="0" relativeHeight="251660288" behindDoc="0" locked="0" layoutInCell="1" allowOverlap="1" wp14:anchorId="26363E07" wp14:editId="3EFE98DA">
                <wp:simplePos x="0" y="0"/>
                <wp:positionH relativeFrom="column">
                  <wp:posOffset>3981450</wp:posOffset>
                </wp:positionH>
                <wp:positionV relativeFrom="page">
                  <wp:posOffset>535940</wp:posOffset>
                </wp:positionV>
                <wp:extent cx="2224405" cy="1186815"/>
                <wp:effectExtent l="19050" t="19050" r="42545" b="32385"/>
                <wp:wrapNone/>
                <wp:docPr id="2" name="Tekstvak 2"/>
                <wp:cNvGraphicFramePr/>
                <a:graphic xmlns:a="http://schemas.openxmlformats.org/drawingml/2006/main">
                  <a:graphicData uri="http://schemas.microsoft.com/office/word/2010/wordprocessingShape">
                    <wps:wsp>
                      <wps:cNvSpPr txBox="1"/>
                      <wps:spPr>
                        <a:xfrm>
                          <a:off x="0" y="0"/>
                          <a:ext cx="2224405" cy="1186815"/>
                        </a:xfrm>
                        <a:prstGeom prst="rect">
                          <a:avLst/>
                        </a:prstGeom>
                        <a:solidFill>
                          <a:schemeClr val="bg1"/>
                        </a:solidFill>
                        <a:ln w="57150">
                          <a:solidFill>
                            <a:srgbClr val="6ABE93"/>
                          </a:solidFill>
                        </a:ln>
                      </wps:spPr>
                      <wps:style>
                        <a:lnRef idx="2">
                          <a:schemeClr val="accent6"/>
                        </a:lnRef>
                        <a:fillRef idx="1">
                          <a:schemeClr val="lt1"/>
                        </a:fillRef>
                        <a:effectRef idx="0">
                          <a:schemeClr val="accent6"/>
                        </a:effectRef>
                        <a:fontRef idx="minor">
                          <a:schemeClr val="dk1"/>
                        </a:fontRef>
                      </wps:style>
                      <wps:txbx>
                        <w:txbxContent>
                          <w:p w14:paraId="5A16C68F" w14:textId="5B395F37" w:rsidR="00D1739B" w:rsidRPr="00194893" w:rsidRDefault="001528A5" w:rsidP="00D1739B">
                            <w:pPr>
                              <w:jc w:val="center"/>
                              <w:rPr>
                                <w:b/>
                                <w:bCs/>
                                <w:sz w:val="48"/>
                                <w:szCs w:val="56"/>
                              </w:rPr>
                            </w:pPr>
                            <w:r>
                              <w:rPr>
                                <w:b/>
                                <w:bCs/>
                                <w:noProof/>
                                <w:sz w:val="48"/>
                                <w:szCs w:val="56"/>
                                <w:lang w:eastAsia="nl-NL"/>
                              </w:rPr>
                              <w:drawing>
                                <wp:inline distT="0" distB="0" distL="0" distR="0" wp14:anchorId="4306BAF7" wp14:editId="00D27411">
                                  <wp:extent cx="1984375" cy="699135"/>
                                  <wp:effectExtent l="0" t="0" r="0" b="5715"/>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oep.jpg"/>
                                          <pic:cNvPicPr/>
                                        </pic:nvPicPr>
                                        <pic:blipFill>
                                          <a:blip r:embed="rId12">
                                            <a:extLst>
                                              <a:ext uri="{28A0092B-C50C-407E-A947-70E740481C1C}">
                                                <a14:useLocalDpi xmlns:a14="http://schemas.microsoft.com/office/drawing/2010/main" val="0"/>
                                              </a:ext>
                                            </a:extLst>
                                          </a:blip>
                                          <a:stretch>
                                            <a:fillRect/>
                                          </a:stretch>
                                        </pic:blipFill>
                                        <pic:spPr>
                                          <a:xfrm>
                                            <a:off x="0" y="0"/>
                                            <a:ext cx="1984375" cy="69913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6363E07" id="Tekstvak 2" o:spid="_x0000_s1027" type="#_x0000_t202" style="position:absolute;margin-left:313.5pt;margin-top:42.2pt;width:175.15pt;height:93.45pt;z-index:251660288;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" fillcolor="white [3212]" strokecolor="#6abe93" strokeweight="4.5pt">
                <v:textbox>
                  <w:txbxContent>
                    <w:p w14:paraId="5A16C68F" w14:textId="5B395F37" w:rsidR="00D1739B" w:rsidRPr="00194893" w:rsidRDefault="001528A5" w:rsidP="00D1739B">
                      <w:pPr>
                        <w:jc w:val="center"/>
                        <w:rPr>
                          <w:b/>
                          <w:bCs/>
                          <w:sz w:val="48"/>
                          <w:szCs w:val="56"/>
                        </w:rPr>
                      </w:pPr>
                      <w:r>
                        <w:rPr>
                          <w:b/>
                          <w:bCs/>
                          <w:noProof/>
                          <w:sz w:val="48"/>
                          <w:szCs w:val="56"/>
                          <w:lang w:eastAsia="nl-NL"/>
                        </w:rPr>
                        <w:drawing>
                          <wp:inline distT="0" distB="0" distL="0" distR="0" wp14:anchorId="4306BAF7" wp14:editId="00D27411">
                            <wp:extent cx="1984375" cy="699135"/>
                            <wp:effectExtent l="0" t="0" r="0" b="5715"/>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oep.jpg"/>
                                    <pic:cNvPicPr/>
                                  </pic:nvPicPr>
                                  <pic:blipFill>
                                    <a:blip r:embed="rId12">
                                      <a:extLst>
                                        <a:ext uri="{28A0092B-C50C-407E-A947-70E740481C1C}">
                                          <a14:useLocalDpi xmlns:a14="http://schemas.microsoft.com/office/drawing/2010/main" val="0"/>
                                        </a:ext>
                                      </a:extLst>
                                    </a:blip>
                                    <a:stretch>
                                      <a:fillRect/>
                                    </a:stretch>
                                  </pic:blipFill>
                                  <pic:spPr>
                                    <a:xfrm>
                                      <a:off x="0" y="0"/>
                                      <a:ext cx="1984375" cy="699135"/>
                                    </a:xfrm>
                                    <a:prstGeom prst="rect">
                                      <a:avLst/>
                                    </a:prstGeom>
                                  </pic:spPr>
                                </pic:pic>
                              </a:graphicData>
                            </a:graphic>
                          </wp:inline>
                        </w:drawing>
                      </w:r>
                    </w:p>
                  </w:txbxContent>
                </v:textbox>
                <w10:wrap anchory="page"/>
              </v:shape>
            </w:pict>
          </mc:Fallback>
        </mc:AlternateContent>
      </w:r>
      <w:r w:rsidR="00D1739B" w:rsidRPr="0092066B">
        <w:rPr>
          <w:rStyle w:val="Subtielebenadrukking"/>
          <w:i w:val="0"/>
          <w:noProof/>
          <w:color w:val="auto"/>
          <w:sz w:val="32"/>
          <w:szCs w:val="40"/>
          <w:lang w:eastAsia="nl-NL"/>
        </w:rPr>
        <mc:AlternateContent>
          <mc:Choice Requires="wps">
            <w:drawing>
              <wp:anchor distT="0" distB="0" distL="114300" distR="114300" simplePos="0" relativeHeight="251658239" behindDoc="1" locked="0" layoutInCell="1" allowOverlap="1" wp14:anchorId="48E3143D" wp14:editId="42C8D8CD">
                <wp:simplePos x="0" y="0"/>
                <wp:positionH relativeFrom="page">
                  <wp:posOffset>-33655</wp:posOffset>
                </wp:positionH>
                <wp:positionV relativeFrom="page">
                  <wp:posOffset>2109470</wp:posOffset>
                </wp:positionV>
                <wp:extent cx="7600950" cy="9063355"/>
                <wp:effectExtent l="0" t="0" r="19050" b="23495"/>
                <wp:wrapNone/>
                <wp:docPr id="17" name="Rechthoek 17"/>
                <wp:cNvGraphicFramePr/>
                <a:graphic xmlns:a="http://schemas.openxmlformats.org/drawingml/2006/main">
                  <a:graphicData uri="http://schemas.microsoft.com/office/word/2010/wordprocessingShape">
                    <wps:wsp>
                      <wps:cNvSpPr/>
                      <wps:spPr>
                        <a:xfrm>
                          <a:off x="0" y="0"/>
                          <a:ext cx="7600950" cy="9063355"/>
                        </a:xfrm>
                        <a:prstGeom prst="rect">
                          <a:avLst/>
                        </a:prstGeom>
                        <a:solidFill>
                          <a:srgbClr val="6ABD92"/>
                        </a:solidFill>
                        <a:ln>
                          <a:solidFill>
                            <a:srgbClr val="6ABD9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E2721B" id="Rechthoek 17" o:spid="_x0000_s1026" style="position:absolute;margin-left:-2.65pt;margin-top:166.1pt;width:598.5pt;height:713.6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" fillcolor="#6abd92" strokecolor="#6abd92" strokeweight="2pt">
                <w10:wrap anchorx="page" anchory="page"/>
              </v:rect>
            </w:pict>
          </mc:Fallback>
        </mc:AlternateContent>
      </w:r>
      <w:r w:rsidR="00D1739B" w:rsidRPr="00D1739B">
        <w:rPr>
          <w:rStyle w:val="Subtielebenadrukking"/>
          <w:i w:val="0"/>
          <w:color w:val="6ABE93"/>
          <w:sz w:val="32"/>
          <w:szCs w:val="40"/>
        </w:rPr>
        <w:t xml:space="preserve"> </w:t>
      </w:r>
      <w:r w:rsidR="00D1739B" w:rsidRPr="00D1739B">
        <w:rPr>
          <w:rStyle w:val="Subtielebenadrukking"/>
          <w:i w:val="0"/>
          <w:color w:val="6ABE93"/>
          <w:sz w:val="32"/>
          <w:szCs w:val="40"/>
        </w:rPr>
        <w:br w:type="page"/>
      </w:r>
    </w:p>
    <w:bookmarkEnd w:id="0"/>
    <w:p w14:paraId="7BEBE51D" w14:textId="451E15D4" w:rsidR="00365F82" w:rsidRPr="00FE5B8E" w:rsidRDefault="0048245B" w:rsidP="00365F82">
      <w:pPr>
        <w:pStyle w:val="Kop1"/>
        <w:rPr>
          <w:rStyle w:val="Subtielebenadrukking"/>
          <w:b/>
          <w:i w:val="0"/>
          <w:color w:val="6ABE93"/>
        </w:rPr>
      </w:pPr>
      <w:r w:rsidRPr="00FE5B8E">
        <w:rPr>
          <w:rStyle w:val="Subtielebenadrukking"/>
          <w:i w:val="0"/>
          <w:color w:val="6ABE93"/>
        </w:rPr>
        <w:t xml:space="preserve">| </w:t>
      </w:r>
      <w:r w:rsidR="00365F82" w:rsidRPr="00FE5B8E">
        <w:rPr>
          <w:rStyle w:val="Subtielebenadrukking"/>
          <w:i w:val="0"/>
          <w:color w:val="6ABE93"/>
        </w:rPr>
        <w:t>Inleiding</w:t>
      </w:r>
      <w:bookmarkEnd w:id="1"/>
      <w:bookmarkEnd w:id="2"/>
      <w:r w:rsidRPr="00FE5B8E">
        <w:rPr>
          <w:rStyle w:val="Subtielebenadrukking"/>
          <w:i w:val="0"/>
          <w:color w:val="6ABE93"/>
        </w:rPr>
        <w:t xml:space="preserve"> en verantwoording</w:t>
      </w:r>
    </w:p>
    <w:p w14:paraId="23C19175" w14:textId="4EE7843D" w:rsidR="00365F82" w:rsidRDefault="00365F82" w:rsidP="00832EAC">
      <w:pPr>
        <w:pStyle w:val="Geenafstand"/>
        <w:ind w:left="0"/>
      </w:pPr>
      <w:r w:rsidRPr="000B098C">
        <w:t>In deze directiebeoordeling vindt u een samenvatting van het</w:t>
      </w:r>
      <w:r w:rsidR="00E266F6">
        <w:t xml:space="preserve"> CO2- en energie </w:t>
      </w:r>
      <w:r w:rsidRPr="000B098C">
        <w:t>reductiesysteem van</w:t>
      </w:r>
      <w:r w:rsidR="00D3121A" w:rsidRPr="000B098C">
        <w:t xml:space="preserve"> </w:t>
      </w:r>
      <w:r w:rsidR="000B098C" w:rsidRPr="000B098C">
        <w:t>de Inclusief Groep N.V</w:t>
      </w:r>
      <w:r w:rsidR="00D1739B" w:rsidRPr="000B098C">
        <w:t xml:space="preserve">. </w:t>
      </w:r>
      <w:r w:rsidRPr="000B098C">
        <w:t xml:space="preserve">Doel van deze review is het in kaart brengen van het functioneren van </w:t>
      </w:r>
      <w:r w:rsidR="00E266F6">
        <w:t xml:space="preserve">dit </w:t>
      </w:r>
      <w:r w:rsidRPr="000B098C">
        <w:t xml:space="preserve">systeem, een evaluatie daarop en eventueel het aanpassen van het huidige systeem. De </w:t>
      </w:r>
      <w:r w:rsidR="00083293" w:rsidRPr="000B098C">
        <w:t>CO</w:t>
      </w:r>
      <w:r w:rsidR="00083293" w:rsidRPr="000B098C">
        <w:rPr>
          <w:vertAlign w:val="subscript"/>
        </w:rPr>
        <w:t>2</w:t>
      </w:r>
      <w:r w:rsidRPr="000B098C">
        <w:t>-verantwoordelijke heeft zorggedragen voor correcte input. Aan de hand hiervan heeft het management een aantal besluiten genomen</w:t>
      </w:r>
      <w:r w:rsidRPr="0078330F">
        <w:t>. De hieruit voortvloeiende acties worden opgenomen in de actielijst omtrent de</w:t>
      </w:r>
      <w:r w:rsidR="00E266F6">
        <w:t xml:space="preserve"> </w:t>
      </w:r>
      <w:r w:rsidRPr="0078330F">
        <w:t xml:space="preserve">reductie. </w:t>
      </w:r>
    </w:p>
    <w:p w14:paraId="6BB075E0" w14:textId="6B33E29B" w:rsidR="00936D31" w:rsidRDefault="004A1503" w:rsidP="00832EAC">
      <w:pPr>
        <w:pStyle w:val="Geenafstand"/>
        <w:ind w:left="0"/>
      </w:pPr>
      <w:r>
        <w:t xml:space="preserve">De directie moet leiderschap, directe verantwoordelijkheid en betrokkenheid tonen voor continue verbetering van de energie- en CO2-prestaties en de doeltreffendheid van het energie- en CO2-managementsysteem. De directie doet dit door: </w:t>
      </w:r>
    </w:p>
    <w:p w14:paraId="012204BB" w14:textId="77777777" w:rsidR="00936D31" w:rsidRDefault="004A1503" w:rsidP="00AF2A74">
      <w:pPr>
        <w:pStyle w:val="Geenafstand"/>
      </w:pPr>
      <w:r>
        <w:t xml:space="preserve">a. te zorgen dat het toepassingsgebied van het energie- en CO2-managementsysteem wordt vastgesteld (zie §4.1); </w:t>
      </w:r>
    </w:p>
    <w:p w14:paraId="7F0CFD93" w14:textId="77777777" w:rsidR="00936D31" w:rsidRDefault="004A1503" w:rsidP="00AF2A74">
      <w:pPr>
        <w:pStyle w:val="Geenafstand"/>
      </w:pPr>
      <w:r>
        <w:t xml:space="preserve">b. te zorgen dat het energie- en CO2-beleid en de doelstellingen worden vastgesteld en te zorgen dat deze onderdeel zijn van de strategische richting van de organisatie; </w:t>
      </w:r>
    </w:p>
    <w:p w14:paraId="46013F3A" w14:textId="77777777" w:rsidR="00936D31" w:rsidRDefault="004A1503" w:rsidP="00AF2A74">
      <w:pPr>
        <w:pStyle w:val="Geenafstand"/>
      </w:pPr>
      <w:r>
        <w:t xml:space="preserve">c. te zorgen dat de eisen van het energie- en CO2-managementsysteem in de bedrijfsprocessen van de organisatie worden geïntegreerd; </w:t>
      </w:r>
    </w:p>
    <w:p w14:paraId="0586D1A5" w14:textId="77777777" w:rsidR="00936D31" w:rsidRDefault="004A1503" w:rsidP="00AF2A74">
      <w:pPr>
        <w:pStyle w:val="Geenafstand"/>
      </w:pPr>
      <w:r>
        <w:t xml:space="preserve">d. te zorgen dat het plan van aanpak en (indien van toepassing) het klimaattransitieplan worden goedgekeurd en geïmplementeerd; </w:t>
      </w:r>
    </w:p>
    <w:p w14:paraId="513ECCBF" w14:textId="77777777" w:rsidR="00936D31" w:rsidRDefault="004A1503" w:rsidP="00AF2A74">
      <w:pPr>
        <w:pStyle w:val="Geenafstand"/>
      </w:pPr>
      <w:r>
        <w:t xml:space="preserve">e. te zorgen dat de benodigde middelen voor het energie- en CO2-managementsysteem beschikbaar zijn; </w:t>
      </w:r>
    </w:p>
    <w:p w14:paraId="7A829533" w14:textId="77777777" w:rsidR="00936D31" w:rsidRDefault="004A1503" w:rsidP="00AF2A74">
      <w:pPr>
        <w:pStyle w:val="Geenafstand"/>
      </w:pPr>
      <w:r>
        <w:t xml:space="preserve">f. het belang van doeltreffend energie- en CO2-management en van het voldoen aan de eisen van het energie- en CO2-managementsysteem te communiceren; </w:t>
      </w:r>
    </w:p>
    <w:p w14:paraId="429D0A4E" w14:textId="77777777" w:rsidR="00936D31" w:rsidRDefault="004A1503" w:rsidP="00AF2A74">
      <w:pPr>
        <w:pStyle w:val="Geenafstand"/>
      </w:pPr>
      <w:r>
        <w:t xml:space="preserve">g. te zorgen dat het energie- en CO2-managementsysteem de beoogde resultaten behaalt; </w:t>
      </w:r>
    </w:p>
    <w:p w14:paraId="37E40C6A" w14:textId="77777777" w:rsidR="00A677CE" w:rsidRDefault="004A1503" w:rsidP="00AF2A74">
      <w:pPr>
        <w:pStyle w:val="Geenafstand"/>
      </w:pPr>
      <w:r>
        <w:t xml:space="preserve">h. continue verbetering te bevorderen van de energie- en CO2-prestaties en het CO2 managementsysteem; </w:t>
      </w:r>
    </w:p>
    <w:p w14:paraId="4BBE054B" w14:textId="730C3F44" w:rsidR="00936D31" w:rsidRDefault="004A1503" w:rsidP="00AF2A74">
      <w:pPr>
        <w:pStyle w:val="Geenafstand"/>
      </w:pPr>
      <w:r>
        <w:t xml:space="preserve">i. een energie- en CO2-managementteam op te richten; </w:t>
      </w:r>
    </w:p>
    <w:p w14:paraId="5B2D5390" w14:textId="1DA13013" w:rsidR="004A1503" w:rsidRPr="0078330F" w:rsidRDefault="004A1503" w:rsidP="00AF2A74">
      <w:pPr>
        <w:pStyle w:val="Geenafstand"/>
      </w:pPr>
      <w:r>
        <w:t>j. de bij §7.2 geïdentificeerde sleutelpersonen aan te sturen en te ondersteunen om het energie- en CO2-managementsysteem doeltreffender te maken en om de CO2-en energieprestaties te verbeteren.</w:t>
      </w:r>
    </w:p>
    <w:p w14:paraId="09C159F2" w14:textId="4405EE95" w:rsidR="00365F82" w:rsidRPr="00067ABA" w:rsidRDefault="00365F82" w:rsidP="00AF2A74">
      <w:pPr>
        <w:pStyle w:val="Geenafstand"/>
      </w:pPr>
      <w:r w:rsidRPr="00067ABA">
        <w:t>Bovenstaande punten komen terug in hoofdstuk 2 van dit rapport. Afsluitend is een actielijst geformuleerd, welke als input voor de volgende directiebeoordeling dient.</w:t>
      </w:r>
    </w:p>
    <w:p w14:paraId="59A45574" w14:textId="5711E277" w:rsidR="00365F82" w:rsidRDefault="00365F82" w:rsidP="003C1E7D">
      <w:pPr>
        <w:spacing w:before="240" w:after="240" w:line="259" w:lineRule="auto"/>
      </w:pPr>
      <w:r>
        <w:br w:type="page"/>
      </w:r>
    </w:p>
    <w:p w14:paraId="161E682A" w14:textId="522883F1" w:rsidR="00365F82" w:rsidRPr="00067ABA" w:rsidRDefault="0048245B" w:rsidP="00067ABA">
      <w:pPr>
        <w:pStyle w:val="Kop1"/>
        <w:rPr>
          <w:rStyle w:val="Subtielebenadrukking"/>
          <w:i w:val="0"/>
          <w:iCs w:val="0"/>
          <w:color w:val="6ABE93"/>
        </w:rPr>
      </w:pPr>
      <w:bookmarkStart w:id="3" w:name="_Toc532286011"/>
      <w:bookmarkStart w:id="4" w:name="_Toc532287929"/>
      <w:r w:rsidRPr="00067ABA">
        <w:rPr>
          <w:rStyle w:val="Subtielebenadrukking"/>
          <w:i w:val="0"/>
          <w:iCs w:val="0"/>
          <w:color w:val="6ABE93"/>
        </w:rPr>
        <w:t xml:space="preserve">| </w:t>
      </w:r>
      <w:r w:rsidR="00365F82" w:rsidRPr="00067ABA">
        <w:rPr>
          <w:rStyle w:val="Subtielebenadrukking"/>
          <w:i w:val="0"/>
          <w:iCs w:val="0"/>
          <w:color w:val="6ABE93"/>
        </w:rPr>
        <w:t>Besluitvorming</w:t>
      </w:r>
      <w:bookmarkEnd w:id="3"/>
      <w:bookmarkEnd w:id="4"/>
    </w:p>
    <w:p w14:paraId="278EC217" w14:textId="77777777" w:rsidR="00365F82" w:rsidRPr="00067ABA" w:rsidRDefault="00365F82" w:rsidP="002D7AC3">
      <w:pPr>
        <w:pStyle w:val="Kop2"/>
        <w:rPr>
          <w:rStyle w:val="Subtielebenadrukking"/>
          <w:i w:val="0"/>
          <w:iCs w:val="0"/>
          <w:color w:val="6ABE93"/>
        </w:rPr>
      </w:pPr>
      <w:bookmarkStart w:id="5" w:name="_Toc532286012"/>
      <w:bookmarkStart w:id="6" w:name="_Toc532287930"/>
      <w:r w:rsidRPr="00067ABA">
        <w:rPr>
          <w:rStyle w:val="Subtielebenadrukking"/>
          <w:i w:val="0"/>
          <w:iCs w:val="0"/>
          <w:color w:val="6ABE93"/>
        </w:rPr>
        <w:t>Algemeen</w:t>
      </w:r>
      <w:bookmarkEnd w:id="5"/>
      <w:bookmarkEnd w:id="6"/>
    </w:p>
    <w:p w14:paraId="2AB8B3FD" w14:textId="77C6DB2F" w:rsidR="00365F82" w:rsidRPr="004B5B58" w:rsidRDefault="005300C7" w:rsidP="0086555B">
      <w:pPr>
        <w:pStyle w:val="Geenafstand"/>
        <w:ind w:left="0"/>
      </w:pPr>
      <w:r>
        <w:t xml:space="preserve">De Unit Groen </w:t>
      </w:r>
      <w:r w:rsidR="006B195C">
        <w:t xml:space="preserve">bestaat sinds 2026 </w:t>
      </w:r>
      <w:r w:rsidR="002E62D3">
        <w:t xml:space="preserve">niet meer. Medewerkers zijn gedetacheerd bij diverse externe partijen. </w:t>
      </w:r>
      <w:r w:rsidR="00E00309">
        <w:t xml:space="preserve">Al het materieel en </w:t>
      </w:r>
      <w:r w:rsidR="004E3CDA">
        <w:t xml:space="preserve">voertuigen zijn verkocht. </w:t>
      </w:r>
      <w:r w:rsidR="002E62D3">
        <w:t xml:space="preserve">Hierdoor zal de CO2 uitstoot van </w:t>
      </w:r>
      <w:r w:rsidR="00D63E8D">
        <w:t xml:space="preserve">brandstoffen middelen en voertuigen </w:t>
      </w:r>
      <w:r w:rsidR="00E00309">
        <w:t>de komende periode flink verlaagd worden.</w:t>
      </w:r>
    </w:p>
    <w:p w14:paraId="77B290B3" w14:textId="106B542D" w:rsidR="00365F82" w:rsidRPr="00FE5B8E" w:rsidRDefault="00365F82" w:rsidP="002D7AC3">
      <w:pPr>
        <w:pStyle w:val="Kop2"/>
      </w:pPr>
      <w:bookmarkStart w:id="7" w:name="_Toc532286013"/>
      <w:bookmarkStart w:id="8" w:name="_Toc532287931"/>
      <w:r w:rsidRPr="00FE5B8E">
        <w:t xml:space="preserve">Besluit over de </w:t>
      </w:r>
      <w:proofErr w:type="spellStart"/>
      <w:r w:rsidRPr="00FE5B8E">
        <w:t>organizational</w:t>
      </w:r>
      <w:proofErr w:type="spellEnd"/>
      <w:r w:rsidRPr="00FE5B8E">
        <w:t xml:space="preserve"> </w:t>
      </w:r>
      <w:proofErr w:type="spellStart"/>
      <w:r w:rsidRPr="00FE5B8E">
        <w:t>boundary</w:t>
      </w:r>
      <w:bookmarkEnd w:id="7"/>
      <w:bookmarkEnd w:id="8"/>
      <w:proofErr w:type="spellEnd"/>
      <w:r w:rsidRPr="00FE5B8E">
        <w:t xml:space="preserve"> </w:t>
      </w:r>
    </w:p>
    <w:p w14:paraId="1866094F" w14:textId="722A6E36" w:rsidR="00365F82" w:rsidRDefault="00470D0A" w:rsidP="00470D0A">
      <w:pPr>
        <w:spacing w:before="240" w:after="240"/>
      </w:pPr>
      <w:r>
        <w:t xml:space="preserve">De </w:t>
      </w:r>
      <w:proofErr w:type="spellStart"/>
      <w:r>
        <w:t>boundary</w:t>
      </w:r>
      <w:proofErr w:type="spellEnd"/>
      <w:r>
        <w:t xml:space="preserve"> is vastgesteld conform de eisen van de </w:t>
      </w:r>
      <w:r w:rsidRPr="004C6002">
        <w:t>CO</w:t>
      </w:r>
      <w:r w:rsidRPr="004C6002">
        <w:rPr>
          <w:vertAlign w:val="subscript"/>
        </w:rPr>
        <w:t>2</w:t>
      </w:r>
      <w:r>
        <w:t>-Prestatieladder. Geen uitsluitingen, Inclusief Groep N.V. in totaliteit. Onderligg</w:t>
      </w:r>
      <w:r w:rsidR="004C33BA">
        <w:t xml:space="preserve">ende entiteit </w:t>
      </w:r>
      <w:r w:rsidR="00AF5779">
        <w:t xml:space="preserve">is </w:t>
      </w:r>
      <w:r w:rsidR="004C33BA">
        <w:t>Inclusief Groep</w:t>
      </w:r>
      <w:r>
        <w:t xml:space="preserve"> B.V.</w:t>
      </w:r>
    </w:p>
    <w:p w14:paraId="4AE586E6" w14:textId="57D4E93F" w:rsidR="00365F82" w:rsidRPr="00FE5B8E" w:rsidRDefault="00365F82" w:rsidP="002D7AC3">
      <w:pPr>
        <w:pStyle w:val="Kop2"/>
      </w:pPr>
      <w:bookmarkStart w:id="9" w:name="_Toc532286014"/>
      <w:bookmarkStart w:id="10" w:name="_Toc532287932"/>
      <w:r w:rsidRPr="00FE5B8E">
        <w:t>Uitkomsten interne audit, controle en zelfevaluatie</w:t>
      </w:r>
      <w:bookmarkEnd w:id="9"/>
      <w:bookmarkEnd w:id="10"/>
    </w:p>
    <w:p w14:paraId="6275077C" w14:textId="3A4CBE8D" w:rsidR="00365F82" w:rsidRDefault="00470D0A" w:rsidP="00470D0A">
      <w:r>
        <w:t>De inter</w:t>
      </w:r>
      <w:r w:rsidR="00EA2979">
        <w:t xml:space="preserve">ne audit is </w:t>
      </w:r>
      <w:r w:rsidR="001C398A">
        <w:t xml:space="preserve">in </w:t>
      </w:r>
      <w:r w:rsidR="00EA2979">
        <w:t xml:space="preserve">uitgevoerd door </w:t>
      </w:r>
      <w:r w:rsidR="008B4952">
        <w:t>de Duurzame adviseurs</w:t>
      </w:r>
      <w:r>
        <w:t xml:space="preserve">. </w:t>
      </w:r>
      <w:r w:rsidR="004C33BA">
        <w:t xml:space="preserve">De volgende </w:t>
      </w:r>
      <w:r w:rsidR="00F72742">
        <w:t>corrigerende</w:t>
      </w:r>
      <w:r w:rsidR="004C33BA">
        <w:t xml:space="preserve"> </w:t>
      </w:r>
      <w:r w:rsidR="00061A55">
        <w:t xml:space="preserve">maatregelen </w:t>
      </w:r>
      <w:r w:rsidR="008B4952">
        <w:t>zijn</w:t>
      </w:r>
      <w:r w:rsidR="00061A55">
        <w:t xml:space="preserve"> </w:t>
      </w:r>
      <w:r w:rsidR="004C33BA">
        <w:t>daaruit naar voren gekomen:</w:t>
      </w:r>
    </w:p>
    <w:p w14:paraId="1F626A90" w14:textId="77777777" w:rsidR="004C33BA" w:rsidRDefault="004C33BA" w:rsidP="00470D0A"/>
    <w:p w14:paraId="04701A91" w14:textId="0A6B1FEE" w:rsidR="00EA2979" w:rsidRDefault="004C33BA" w:rsidP="007E67B4">
      <w:r>
        <w:t>-</w:t>
      </w:r>
      <w:r w:rsidR="00656166">
        <w:t>Energiebeoordeling onvolledig</w:t>
      </w:r>
      <w:r w:rsidR="007E67B4">
        <w:t>.</w:t>
      </w:r>
    </w:p>
    <w:p w14:paraId="1FB70D1C" w14:textId="5B8E225D" w:rsidR="007E67B4" w:rsidRDefault="004B0257" w:rsidP="007E67B4">
      <w:r>
        <w:t>-</w:t>
      </w:r>
      <w:r w:rsidR="00E266F6">
        <w:t>Br</w:t>
      </w:r>
      <w:r w:rsidR="006E0F61">
        <w:t>andstofverbruik cijfers middelen onjuist.</w:t>
      </w:r>
    </w:p>
    <w:p w14:paraId="4BF8D3B1" w14:textId="168B4876" w:rsidR="000634EE" w:rsidRDefault="000634EE" w:rsidP="007E67B4">
      <w:r>
        <w:t>-</w:t>
      </w:r>
      <w:r w:rsidR="009F4C46">
        <w:t>Korte termijn doelstellingen voldoen niet aan eis</w:t>
      </w:r>
      <w:r w:rsidR="00E266F6">
        <w:t>.</w:t>
      </w:r>
    </w:p>
    <w:p w14:paraId="749C2612" w14:textId="4F154F95" w:rsidR="00E266F6" w:rsidRDefault="000F7BA6" w:rsidP="007E67B4">
      <w:r>
        <w:t>-</w:t>
      </w:r>
      <w:r w:rsidR="00140A22">
        <w:t>Communicatie op SKAO website nog niet gedaan.</w:t>
      </w:r>
    </w:p>
    <w:p w14:paraId="2D4FC016" w14:textId="17BD70F9" w:rsidR="000F7BA6" w:rsidRDefault="000F7BA6" w:rsidP="007E67B4">
      <w:r>
        <w:t>-Interne communicatie onvolledig.</w:t>
      </w:r>
    </w:p>
    <w:p w14:paraId="7BA1A24F" w14:textId="65762A2E" w:rsidR="000F7BA6" w:rsidRDefault="000F7BA6" w:rsidP="007E67B4">
      <w:r>
        <w:t>-</w:t>
      </w:r>
      <w:r w:rsidR="003368A3">
        <w:t xml:space="preserve">Geen systeem </w:t>
      </w:r>
      <w:r w:rsidR="00D11B41">
        <w:t>voor corrigerende maatregelen.</w:t>
      </w:r>
    </w:p>
    <w:p w14:paraId="6771C02B" w14:textId="35316DA6" w:rsidR="00AF0F5D" w:rsidRDefault="00AF0F5D" w:rsidP="007E67B4">
      <w:r>
        <w:t>-Benodigde middelen niet vastgesteld.</w:t>
      </w:r>
    </w:p>
    <w:p w14:paraId="1B4E8D4E" w14:textId="77777777" w:rsidR="00EA2979" w:rsidRPr="00470D0A" w:rsidRDefault="00EA2979" w:rsidP="00470D0A"/>
    <w:p w14:paraId="0F4E505F" w14:textId="6B7226D7" w:rsidR="00365F82" w:rsidRPr="00FE5B8E" w:rsidRDefault="00365F82" w:rsidP="002D7AC3">
      <w:pPr>
        <w:pStyle w:val="Kop2"/>
      </w:pPr>
      <w:bookmarkStart w:id="11" w:name="_Toc532286015"/>
      <w:bookmarkStart w:id="12" w:name="_Toc532287933"/>
      <w:r w:rsidRPr="00FE5B8E">
        <w:t>Bevindingen vorige directiebeoordeling</w:t>
      </w:r>
      <w:bookmarkEnd w:id="11"/>
      <w:bookmarkEnd w:id="12"/>
    </w:p>
    <w:p w14:paraId="22348133" w14:textId="1F48B0E5" w:rsidR="00DE1012" w:rsidRDefault="00365F82" w:rsidP="00325F60">
      <w:pPr>
        <w:spacing w:before="240" w:after="240"/>
      </w:pPr>
      <w:r>
        <w:t>Voorgaand</w:t>
      </w:r>
      <w:r w:rsidR="00470D0A" w:rsidRPr="00470D0A">
        <w:t xml:space="preserve"> </w:t>
      </w:r>
      <w:r w:rsidR="00470D0A">
        <w:t>jaar heeft d</w:t>
      </w:r>
      <w:r w:rsidR="004C33BA">
        <w:t xml:space="preserve">e directie </w:t>
      </w:r>
      <w:r w:rsidR="00470D0A" w:rsidRPr="00D43087">
        <w:t xml:space="preserve">beoordeeld dat het </w:t>
      </w:r>
      <w:r w:rsidR="003B1300">
        <w:t xml:space="preserve">energie- en CO2-managementsysteem </w:t>
      </w:r>
      <w:r w:rsidR="004C33BA">
        <w:t>uitstekend zijn werk doet</w:t>
      </w:r>
      <w:r w:rsidR="00470D0A" w:rsidRPr="00D43087">
        <w:t>. Daarnaast geeft het jaar</w:t>
      </w:r>
      <w:r w:rsidR="00E47C35">
        <w:t>l</w:t>
      </w:r>
      <w:r w:rsidR="002918D0">
        <w:t>ijk</w:t>
      </w:r>
      <w:r w:rsidR="00E47C35">
        <w:t>s</w:t>
      </w:r>
      <w:r w:rsidR="00470D0A" w:rsidRPr="00D43087">
        <w:t xml:space="preserve"> in kaart brengen van de emissiestromen veel inzicht in</w:t>
      </w:r>
      <w:r w:rsidR="00470D0A">
        <w:t xml:space="preserve"> de energieverbruiken. Tevens</w:t>
      </w:r>
      <w:r w:rsidR="00470D0A" w:rsidRPr="00D43087">
        <w:t xml:space="preserve"> geeft het handvatten om het verbruik gericht te reduceren. Het certificaat is nog steeds van belang </w:t>
      </w:r>
      <w:r w:rsidR="00144FC0">
        <w:t xml:space="preserve">i.v.m. </w:t>
      </w:r>
      <w:r w:rsidR="00450BFD">
        <w:t>de stijgende energieprijzen</w:t>
      </w:r>
      <w:r w:rsidR="00470D0A" w:rsidRPr="00D43087">
        <w:t xml:space="preserve"> en </w:t>
      </w:r>
      <w:r w:rsidR="00450BFD">
        <w:t xml:space="preserve">onze </w:t>
      </w:r>
      <w:r w:rsidR="00470D0A" w:rsidRPr="00D43087">
        <w:t xml:space="preserve">duurzaamheids-ambities. Om deze reden vindt de directie het </w:t>
      </w:r>
      <w:r w:rsidR="00144FC0">
        <w:t xml:space="preserve">nog </w:t>
      </w:r>
      <w:r w:rsidR="00470D0A" w:rsidRPr="00D43087">
        <w:t xml:space="preserve">relevant om het certificaat te behouden en stelt hiervoor </w:t>
      </w:r>
      <w:r w:rsidR="002D7AC3">
        <w:t xml:space="preserve">ruim </w:t>
      </w:r>
      <w:r w:rsidR="00470D0A" w:rsidRPr="00D43087">
        <w:t>budget beschikbaar.</w:t>
      </w:r>
    </w:p>
    <w:p w14:paraId="72D09B58" w14:textId="042B16DE" w:rsidR="00E47C35" w:rsidRDefault="00E47C35" w:rsidP="00E47C35">
      <w:pPr>
        <w:pStyle w:val="Geenafstand"/>
        <w:ind w:left="0"/>
      </w:pPr>
      <w:r>
        <w:t>Tijdens de externe audit van voorgaande jaren, zijn de volgende aandachtspunten en afwijkingen naar voren gekomen:</w:t>
      </w:r>
    </w:p>
    <w:p w14:paraId="5D8346AF" w14:textId="5B0E7321" w:rsidR="0067023A" w:rsidRPr="0067023A" w:rsidRDefault="0067023A" w:rsidP="00E47C35">
      <w:pPr>
        <w:pStyle w:val="Geenafstand"/>
        <w:ind w:left="0"/>
        <w:rPr>
          <w:b/>
          <w:bCs/>
        </w:rPr>
      </w:pPr>
      <w:r>
        <w:rPr>
          <w:b/>
          <w:bCs/>
        </w:rPr>
        <w:t>2024</w:t>
      </w:r>
    </w:p>
    <w:p w14:paraId="47E4773A" w14:textId="77777777" w:rsidR="00E47C35" w:rsidRPr="00F904B1" w:rsidRDefault="00E47C35" w:rsidP="00E47C35">
      <w:pPr>
        <w:pStyle w:val="Geenafstand"/>
        <w:ind w:left="0"/>
      </w:pPr>
      <w:r>
        <w:t>Afwijking:</w:t>
      </w:r>
    </w:p>
    <w:p w14:paraId="22BEDA71" w14:textId="2522FF93" w:rsidR="00E47C35" w:rsidRPr="00D26F1F" w:rsidRDefault="00E47C35" w:rsidP="00E47C35">
      <w:pPr>
        <w:pStyle w:val="Geenafstand"/>
        <w:ind w:left="0"/>
        <w:rPr>
          <w:i/>
          <w:iCs/>
        </w:rPr>
      </w:pPr>
      <w:r>
        <w:t>-Externe communicatie onvoldoende.</w:t>
      </w:r>
      <w:r w:rsidR="00D26F1F">
        <w:t xml:space="preserve"> </w:t>
      </w:r>
      <w:r w:rsidR="00D26F1F">
        <w:rPr>
          <w:i/>
          <w:iCs/>
        </w:rPr>
        <w:t xml:space="preserve">Status; </w:t>
      </w:r>
      <w:r w:rsidR="00D32650">
        <w:rPr>
          <w:i/>
          <w:iCs/>
        </w:rPr>
        <w:t>op orde.</w:t>
      </w:r>
    </w:p>
    <w:p w14:paraId="0ECEE9E2" w14:textId="77777777" w:rsidR="00E47C35" w:rsidRDefault="00E47C35" w:rsidP="00E47C35">
      <w:pPr>
        <w:pStyle w:val="Geenafstand"/>
        <w:ind w:left="0"/>
      </w:pPr>
      <w:r>
        <w:t>Aandachtspunten:</w:t>
      </w:r>
    </w:p>
    <w:p w14:paraId="32EF4BDC" w14:textId="527DF1D2" w:rsidR="00E47C35" w:rsidRPr="00D32650" w:rsidRDefault="00E47C35" w:rsidP="00E47C35">
      <w:pPr>
        <w:pStyle w:val="Geenafstand"/>
        <w:ind w:left="0"/>
        <w:rPr>
          <w:i/>
          <w:iCs/>
        </w:rPr>
      </w:pPr>
      <w:r w:rsidRPr="00AF2A74">
        <w:t>-</w:t>
      </w:r>
      <w:r>
        <w:t>LPG en CNG niet inzichtelijk gemaakt.</w:t>
      </w:r>
      <w:r w:rsidR="00D32650">
        <w:t xml:space="preserve"> </w:t>
      </w:r>
      <w:r w:rsidR="00D32650">
        <w:rPr>
          <w:i/>
          <w:iCs/>
        </w:rPr>
        <w:t>Status; geen materieel meer met deze brandstoffen.</w:t>
      </w:r>
    </w:p>
    <w:p w14:paraId="213DF8B6" w14:textId="1D776398" w:rsidR="00E47C35" w:rsidRPr="00D32650" w:rsidRDefault="00E47C35" w:rsidP="00E47C35">
      <w:pPr>
        <w:pStyle w:val="Default"/>
        <w:jc w:val="both"/>
        <w:rPr>
          <w:i/>
          <w:iCs/>
          <w:sz w:val="22"/>
          <w:szCs w:val="22"/>
          <w:lang w:val="nl-NL"/>
        </w:rPr>
      </w:pPr>
      <w:r>
        <w:rPr>
          <w:sz w:val="22"/>
          <w:szCs w:val="22"/>
          <w:lang w:val="nl-NL"/>
        </w:rPr>
        <w:t>-Voortgang keten is stroef.</w:t>
      </w:r>
      <w:r w:rsidRPr="00AF2A74">
        <w:rPr>
          <w:sz w:val="22"/>
          <w:szCs w:val="22"/>
          <w:lang w:val="nl-NL"/>
        </w:rPr>
        <w:t xml:space="preserve"> </w:t>
      </w:r>
      <w:r w:rsidR="00D32650">
        <w:rPr>
          <w:i/>
          <w:iCs/>
          <w:sz w:val="22"/>
          <w:szCs w:val="22"/>
          <w:lang w:val="nl-NL"/>
        </w:rPr>
        <w:t xml:space="preserve">Status; </w:t>
      </w:r>
      <w:r w:rsidR="0076688A">
        <w:rPr>
          <w:i/>
          <w:iCs/>
          <w:sz w:val="22"/>
          <w:szCs w:val="22"/>
          <w:lang w:val="nl-NL"/>
        </w:rPr>
        <w:t>n.v.t. destijds gekozen om van niveau 5 naar 3 te gaan.</w:t>
      </w:r>
    </w:p>
    <w:p w14:paraId="3646F4BF" w14:textId="77777777" w:rsidR="0067023A" w:rsidRDefault="0067023A" w:rsidP="00E47C35">
      <w:pPr>
        <w:pStyle w:val="Default"/>
        <w:jc w:val="both"/>
        <w:rPr>
          <w:sz w:val="22"/>
          <w:szCs w:val="22"/>
          <w:lang w:val="nl-NL"/>
        </w:rPr>
      </w:pPr>
    </w:p>
    <w:p w14:paraId="0F0112C8" w14:textId="23455B0F" w:rsidR="0067023A" w:rsidRPr="0067023A" w:rsidRDefault="0067023A" w:rsidP="00E47C35">
      <w:pPr>
        <w:pStyle w:val="Default"/>
        <w:jc w:val="both"/>
        <w:rPr>
          <w:b/>
          <w:bCs/>
          <w:sz w:val="22"/>
          <w:szCs w:val="22"/>
          <w:lang w:val="nl-NL"/>
        </w:rPr>
      </w:pPr>
      <w:r w:rsidRPr="0067023A">
        <w:rPr>
          <w:b/>
          <w:bCs/>
          <w:sz w:val="22"/>
          <w:szCs w:val="22"/>
          <w:lang w:val="nl-NL"/>
        </w:rPr>
        <w:t>2023</w:t>
      </w:r>
    </w:p>
    <w:p w14:paraId="5CD82B0C" w14:textId="77777777" w:rsidR="0067023A" w:rsidRPr="00F904B1" w:rsidRDefault="0067023A" w:rsidP="0067023A">
      <w:pPr>
        <w:pStyle w:val="Geenafstand"/>
        <w:ind w:left="0"/>
      </w:pPr>
      <w:r>
        <w:t>Afwijking:</w:t>
      </w:r>
    </w:p>
    <w:p w14:paraId="6BF850BC" w14:textId="77777777" w:rsidR="0067023A" w:rsidRDefault="0067023A" w:rsidP="0067023A">
      <w:pPr>
        <w:pStyle w:val="Geenafstand"/>
        <w:ind w:left="0"/>
      </w:pPr>
      <w:r>
        <w:t>-Er zijn geen afwijkingen geconstateerd.</w:t>
      </w:r>
    </w:p>
    <w:p w14:paraId="00C6FFFA" w14:textId="77777777" w:rsidR="005D6E91" w:rsidRDefault="005D6E91" w:rsidP="0067023A">
      <w:pPr>
        <w:pStyle w:val="Geenafstand"/>
        <w:ind w:left="0"/>
      </w:pPr>
    </w:p>
    <w:p w14:paraId="303E3349" w14:textId="77777777" w:rsidR="0067023A" w:rsidRDefault="0067023A" w:rsidP="0067023A">
      <w:pPr>
        <w:pStyle w:val="Geenafstand"/>
        <w:ind w:left="0"/>
      </w:pPr>
      <w:r>
        <w:t>Aandachtspunten:</w:t>
      </w:r>
    </w:p>
    <w:p w14:paraId="5D423C14" w14:textId="08B95A17" w:rsidR="0067023A" w:rsidRPr="00D62D24" w:rsidRDefault="0067023A" w:rsidP="0067023A">
      <w:pPr>
        <w:pStyle w:val="Geenafstand"/>
        <w:ind w:left="0"/>
      </w:pPr>
      <w:r w:rsidRPr="00D62D24">
        <w:t>-Borging halfjaarlijkse communicatie.</w:t>
      </w:r>
      <w:r w:rsidR="00C05DC7" w:rsidRPr="00D62D24">
        <w:t xml:space="preserve"> </w:t>
      </w:r>
      <w:r w:rsidR="00C05DC7" w:rsidRPr="00D62D24">
        <w:rPr>
          <w:i/>
          <w:iCs/>
        </w:rPr>
        <w:t>Status; op orde.</w:t>
      </w:r>
    </w:p>
    <w:p w14:paraId="5107ACD2" w14:textId="58284761" w:rsidR="0067023A" w:rsidRPr="00D62D24" w:rsidRDefault="0067023A" w:rsidP="0067023A">
      <w:pPr>
        <w:pStyle w:val="Default"/>
        <w:jc w:val="both"/>
        <w:rPr>
          <w:rFonts w:ascii="Verdana" w:hAnsi="Verdana"/>
          <w:sz w:val="18"/>
          <w:szCs w:val="18"/>
          <w:lang w:val="nl-NL"/>
        </w:rPr>
      </w:pPr>
      <w:r w:rsidRPr="00D62D24">
        <w:rPr>
          <w:rFonts w:ascii="Verdana" w:hAnsi="Verdana"/>
          <w:sz w:val="18"/>
          <w:szCs w:val="18"/>
          <w:lang w:val="nl-NL"/>
        </w:rPr>
        <w:t xml:space="preserve">-Nieuwe doelstelling omtrent afvalreductie. </w:t>
      </w:r>
      <w:r w:rsidR="00C05DC7" w:rsidRPr="00D62D24">
        <w:rPr>
          <w:rFonts w:ascii="Verdana" w:hAnsi="Verdana"/>
          <w:i/>
          <w:iCs/>
          <w:sz w:val="18"/>
          <w:szCs w:val="18"/>
          <w:lang w:val="nl-NL"/>
        </w:rPr>
        <w:t xml:space="preserve">Status; </w:t>
      </w:r>
      <w:r w:rsidR="00D62D24" w:rsidRPr="00D62D24">
        <w:rPr>
          <w:rFonts w:ascii="Verdana" w:hAnsi="Verdana"/>
          <w:i/>
          <w:iCs/>
          <w:sz w:val="18"/>
          <w:szCs w:val="18"/>
          <w:lang w:val="nl-NL"/>
        </w:rPr>
        <w:t>afgerond.</w:t>
      </w:r>
    </w:p>
    <w:p w14:paraId="2168A6D4" w14:textId="77777777" w:rsidR="005D6E91" w:rsidRPr="00D62D24" w:rsidRDefault="005D6E91" w:rsidP="005D6E91">
      <w:pPr>
        <w:pStyle w:val="Default"/>
        <w:jc w:val="both"/>
        <w:rPr>
          <w:rFonts w:ascii="Verdana" w:hAnsi="Verdana"/>
          <w:sz w:val="18"/>
          <w:szCs w:val="18"/>
          <w:lang w:val="nl-NL"/>
        </w:rPr>
      </w:pPr>
    </w:p>
    <w:p w14:paraId="1F253E38" w14:textId="0BB40176" w:rsidR="00E47C35" w:rsidRPr="00A870FE" w:rsidRDefault="0067023A" w:rsidP="00A870FE">
      <w:pPr>
        <w:pStyle w:val="Default"/>
        <w:jc w:val="both"/>
        <w:rPr>
          <w:rFonts w:ascii="Verdana" w:hAnsi="Verdana"/>
          <w:i/>
          <w:iCs/>
          <w:sz w:val="18"/>
          <w:szCs w:val="18"/>
          <w:lang w:val="nl-NL"/>
        </w:rPr>
      </w:pPr>
      <w:r w:rsidRPr="00D62D24">
        <w:rPr>
          <w:rFonts w:ascii="Verdana" w:hAnsi="Verdana"/>
          <w:sz w:val="18"/>
          <w:szCs w:val="18"/>
          <w:lang w:val="nl-NL"/>
        </w:rPr>
        <w:t xml:space="preserve">-Voortgang keten is stroef. </w:t>
      </w:r>
      <w:r w:rsidR="0036265C">
        <w:rPr>
          <w:rFonts w:ascii="Verdana" w:hAnsi="Verdana"/>
          <w:i/>
          <w:iCs/>
          <w:sz w:val="18"/>
          <w:szCs w:val="18"/>
          <w:lang w:val="nl-NL"/>
        </w:rPr>
        <w:t>Status; onafgerond.</w:t>
      </w:r>
    </w:p>
    <w:p w14:paraId="41D17531" w14:textId="5101A705" w:rsidR="00083293" w:rsidRPr="00FE5B8E" w:rsidRDefault="00083293" w:rsidP="002D7AC3">
      <w:pPr>
        <w:pStyle w:val="Kop2"/>
      </w:pPr>
      <w:r w:rsidRPr="00FE5B8E">
        <w:t xml:space="preserve">Bevindingen vorige </w:t>
      </w:r>
      <w:r>
        <w:t>externe audit</w:t>
      </w:r>
    </w:p>
    <w:p w14:paraId="060B61F6" w14:textId="4E2BBE0A" w:rsidR="00DE1012" w:rsidRDefault="00083293" w:rsidP="00016C27">
      <w:pPr>
        <w:pStyle w:val="Geenafstand"/>
        <w:ind w:left="0"/>
      </w:pPr>
      <w:r>
        <w:t>Tijde</w:t>
      </w:r>
      <w:r w:rsidR="00596358">
        <w:t>ns de externe audit van 202</w:t>
      </w:r>
      <w:r w:rsidR="001C398A">
        <w:t xml:space="preserve">5 </w:t>
      </w:r>
      <w:r w:rsidR="007D098D">
        <w:t>zijn de volgende aandachtspunten</w:t>
      </w:r>
      <w:r>
        <w:t xml:space="preserve"> en afwijkingen naar voren gekomen</w:t>
      </w:r>
      <w:r w:rsidR="00DE1012">
        <w:t>:</w:t>
      </w:r>
    </w:p>
    <w:p w14:paraId="2A2870CA" w14:textId="6C7BCD59" w:rsidR="00F904B1" w:rsidRPr="00F904B1" w:rsidRDefault="00F904B1" w:rsidP="00016C27">
      <w:pPr>
        <w:pStyle w:val="Geenafstand"/>
        <w:ind w:left="0"/>
      </w:pPr>
      <w:r>
        <w:t>Afwijking:</w:t>
      </w:r>
    </w:p>
    <w:p w14:paraId="29373BAF" w14:textId="3A64FA61" w:rsidR="00DE1012" w:rsidRDefault="004925CF" w:rsidP="00016C27">
      <w:pPr>
        <w:pStyle w:val="Geenafstand"/>
        <w:ind w:left="0"/>
      </w:pPr>
      <w:r>
        <w:t>-</w:t>
      </w:r>
      <w:r w:rsidR="002D7AC3">
        <w:t>Geen afwijkingen.</w:t>
      </w:r>
    </w:p>
    <w:p w14:paraId="5EADFE6F" w14:textId="727FA851" w:rsidR="00F904B1" w:rsidRDefault="00F904B1" w:rsidP="00016C27">
      <w:pPr>
        <w:pStyle w:val="Geenafstand"/>
        <w:ind w:left="0"/>
      </w:pPr>
      <w:r>
        <w:t>Aandachtspunten:</w:t>
      </w:r>
    </w:p>
    <w:p w14:paraId="0D818849" w14:textId="16B9F47E" w:rsidR="00AF2A74" w:rsidRPr="00D7011C" w:rsidRDefault="00F904B1" w:rsidP="00016C27">
      <w:pPr>
        <w:pStyle w:val="Geenafstand"/>
        <w:ind w:left="0"/>
      </w:pPr>
      <w:r w:rsidRPr="00AF2A74">
        <w:t>-</w:t>
      </w:r>
      <w:r w:rsidR="001C398A">
        <w:t>Geen aandachtspunten</w:t>
      </w:r>
      <w:r w:rsidR="00D7011C">
        <w:t>.</w:t>
      </w:r>
    </w:p>
    <w:p w14:paraId="7C52199F" w14:textId="55489CE4" w:rsidR="00F904B1" w:rsidRPr="00AF2A74" w:rsidRDefault="00F904B1" w:rsidP="00AF2A74">
      <w:pPr>
        <w:pStyle w:val="Default"/>
        <w:ind w:left="388"/>
        <w:jc w:val="both"/>
        <w:rPr>
          <w:sz w:val="22"/>
          <w:szCs w:val="22"/>
          <w:lang w:val="nl-NL"/>
        </w:rPr>
      </w:pPr>
    </w:p>
    <w:p w14:paraId="3604CB68" w14:textId="52F84075" w:rsidR="00365F82" w:rsidRPr="00FE5B8E" w:rsidRDefault="00365F82" w:rsidP="002D7AC3">
      <w:pPr>
        <w:pStyle w:val="Kop2"/>
      </w:pPr>
      <w:bookmarkStart w:id="13" w:name="_Toc532286016"/>
      <w:bookmarkStart w:id="14" w:name="_Toc532287934"/>
      <w:r w:rsidRPr="00FE5B8E">
        <w:t>CO</w:t>
      </w:r>
      <w:r w:rsidRPr="00FE5B8E">
        <w:rPr>
          <w:vertAlign w:val="subscript"/>
        </w:rPr>
        <w:t>2</w:t>
      </w:r>
      <w:r w:rsidRPr="00FE5B8E">
        <w:t>-footprint en energiebeoordeling</w:t>
      </w:r>
      <w:bookmarkEnd w:id="13"/>
      <w:bookmarkEnd w:id="14"/>
    </w:p>
    <w:p w14:paraId="7C2083FF" w14:textId="77777777" w:rsidR="002D7AC3" w:rsidRDefault="002D7AC3" w:rsidP="002D7AC3">
      <w:pPr>
        <w:jc w:val="both"/>
        <w:rPr>
          <w:color w:val="C0504D" w:themeColor="accent2"/>
        </w:rPr>
      </w:pPr>
      <w:bookmarkStart w:id="15" w:name="_Toc532286017"/>
      <w:bookmarkStart w:id="16" w:name="_Toc532287935"/>
      <w:r w:rsidRPr="00856D00">
        <w:t>De CO2-footprint is opgesteld in het CO2-dashboard, conform het GHG</w:t>
      </w:r>
      <w:r>
        <w:t>-</w:t>
      </w:r>
      <w:r w:rsidRPr="00856D00">
        <w:t xml:space="preserve">protocol. In het dashboard is ook het kwaliteitsmanagementplan voor de verschillende emissiestromen opgenomen. In dit overzicht is per datapunt aangegeven welke onzekerheden en verbeterpunten zijn geïdentificeerd. De footprint is opgesteld aan de hand van </w:t>
      </w:r>
      <w:r w:rsidRPr="00A45663">
        <w:t>WTW</w:t>
      </w:r>
      <w:r w:rsidRPr="00856D00">
        <w:rPr>
          <w:color w:val="C0504D" w:themeColor="accent2"/>
        </w:rPr>
        <w:t xml:space="preserve"> </w:t>
      </w:r>
      <w:r w:rsidRPr="00856D00">
        <w:t>emissiefactoren</w:t>
      </w:r>
      <w:r w:rsidRPr="00856D00">
        <w:rPr>
          <w:color w:val="C0504D" w:themeColor="accent2"/>
        </w:rPr>
        <w:t xml:space="preserve">.  </w:t>
      </w:r>
    </w:p>
    <w:p w14:paraId="0674D7F5" w14:textId="44E098C9" w:rsidR="002D7AC3" w:rsidRPr="00B47277" w:rsidRDefault="00DD717F" w:rsidP="002D7AC3">
      <w:pPr>
        <w:jc w:val="both"/>
        <w:rPr>
          <w:i/>
          <w:iCs/>
        </w:rPr>
      </w:pPr>
      <w:r w:rsidRPr="00196E41">
        <w:rPr>
          <w:noProof/>
        </w:rPr>
        <w:drawing>
          <wp:inline distT="0" distB="0" distL="0" distR="0" wp14:anchorId="77522EE9" wp14:editId="1761BAC1">
            <wp:extent cx="5760720" cy="4545330"/>
            <wp:effectExtent l="0" t="0" r="0" b="7620"/>
            <wp:docPr id="970188394" name="Afbeelding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4545330"/>
                    </a:xfrm>
                    <a:prstGeom prst="rect">
                      <a:avLst/>
                    </a:prstGeom>
                    <a:noFill/>
                    <a:ln>
                      <a:noFill/>
                    </a:ln>
                  </pic:spPr>
                </pic:pic>
              </a:graphicData>
            </a:graphic>
          </wp:inline>
        </w:drawing>
      </w:r>
    </w:p>
    <w:p w14:paraId="4B8D9178" w14:textId="7B9BA18A" w:rsidR="002D7AC3" w:rsidRDefault="002D7AC3" w:rsidP="002D7AC3">
      <w:pPr>
        <w:spacing w:before="240"/>
        <w:jc w:val="both"/>
      </w:pPr>
      <w:r>
        <w:t xml:space="preserve">Onderstaande afbeelding toont het </w:t>
      </w:r>
      <w:proofErr w:type="spellStart"/>
      <w:r>
        <w:t>location</w:t>
      </w:r>
      <w:proofErr w:type="spellEnd"/>
      <w:r w:rsidR="00BE4CC0">
        <w:t xml:space="preserve"> </w:t>
      </w:r>
      <w:proofErr w:type="spellStart"/>
      <w:r>
        <w:t>based</w:t>
      </w:r>
      <w:proofErr w:type="spellEnd"/>
      <w:r>
        <w:t xml:space="preserve"> elektriciteitsverbruik. </w:t>
      </w:r>
    </w:p>
    <w:p w14:paraId="11127CAB" w14:textId="686FA789" w:rsidR="002D7AC3" w:rsidRDefault="002854C9" w:rsidP="002D7AC3">
      <w:pPr>
        <w:spacing w:before="240"/>
        <w:jc w:val="both"/>
      </w:pPr>
      <w:r w:rsidRPr="0065648B">
        <w:rPr>
          <w:noProof/>
        </w:rPr>
        <w:drawing>
          <wp:inline distT="0" distB="0" distL="0" distR="0" wp14:anchorId="1E7B106F" wp14:editId="5C5164AE">
            <wp:extent cx="5760720" cy="658495"/>
            <wp:effectExtent l="0" t="0" r="0" b="8255"/>
            <wp:docPr id="1758337543" name="Afbeelding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658495"/>
                    </a:xfrm>
                    <a:prstGeom prst="rect">
                      <a:avLst/>
                    </a:prstGeom>
                    <a:noFill/>
                    <a:ln>
                      <a:noFill/>
                    </a:ln>
                  </pic:spPr>
                </pic:pic>
              </a:graphicData>
            </a:graphic>
          </wp:inline>
        </w:drawing>
      </w:r>
    </w:p>
    <w:p w14:paraId="0D4557F5" w14:textId="5C809495" w:rsidR="002D7AC3" w:rsidRPr="00B47277" w:rsidRDefault="002D7AC3" w:rsidP="002D7AC3">
      <w:pPr>
        <w:spacing w:before="240"/>
        <w:jc w:val="both"/>
        <w:rPr>
          <w:szCs w:val="24"/>
        </w:rPr>
      </w:pPr>
    </w:p>
    <w:p w14:paraId="384C0F72" w14:textId="7198046F" w:rsidR="002D7AC3" w:rsidRPr="00B47277" w:rsidRDefault="002D7AC3" w:rsidP="002D7AC3">
      <w:pPr>
        <w:pStyle w:val="Kop2"/>
      </w:pPr>
      <w:r>
        <w:t>Niet-CO2-broeikasgassen</w:t>
      </w:r>
    </w:p>
    <w:p w14:paraId="71EAACE7" w14:textId="77777777" w:rsidR="002D7AC3" w:rsidRPr="000558B6" w:rsidRDefault="002D7AC3" w:rsidP="002D7AC3">
      <w:r w:rsidRPr="000558B6">
        <w:t>Van niet CO2-broeikasgassen is geen sprake binnen de organisatie</w:t>
      </w:r>
      <w:r>
        <w:t>.</w:t>
      </w:r>
    </w:p>
    <w:p w14:paraId="52F819F8" w14:textId="07922D0B" w:rsidR="002D7AC3" w:rsidRPr="00625B41" w:rsidRDefault="002D7AC3" w:rsidP="002D7AC3">
      <w:pPr>
        <w:pStyle w:val="Kop2"/>
      </w:pPr>
      <w:bookmarkStart w:id="17" w:name="_Toc211932856"/>
      <w:r w:rsidRPr="00625B41">
        <w:t>Energiebalans</w:t>
      </w:r>
      <w:bookmarkEnd w:id="17"/>
    </w:p>
    <w:p w14:paraId="13092945" w14:textId="77777777" w:rsidR="002D7AC3" w:rsidRPr="00B47277" w:rsidRDefault="002D7AC3" w:rsidP="002D7AC3">
      <w:pPr>
        <w:jc w:val="both"/>
      </w:pPr>
      <w:r w:rsidRPr="00B47277">
        <w:t xml:space="preserve">Het energieverbruik is opgesteld in het CO2-dashboard. </w:t>
      </w:r>
    </w:p>
    <w:p w14:paraId="50D9FC65" w14:textId="1AF73A06" w:rsidR="002D7AC3" w:rsidRPr="00B47277" w:rsidRDefault="00DC728F" w:rsidP="002D7AC3">
      <w:pPr>
        <w:rPr>
          <w:rFonts w:eastAsiaTheme="majorEastAsia" w:cstheme="majorBidi"/>
          <w:color w:val="73BB98"/>
          <w:sz w:val="22"/>
          <w:szCs w:val="24"/>
        </w:rPr>
      </w:pPr>
      <w:r>
        <w:rPr>
          <w:rFonts w:eastAsiaTheme="majorEastAsia" w:cstheme="majorBidi"/>
          <w:noProof/>
          <w:color w:val="73BB98"/>
          <w:sz w:val="22"/>
          <w:szCs w:val="24"/>
        </w:rPr>
        <w:drawing>
          <wp:inline distT="0" distB="0" distL="0" distR="0" wp14:anchorId="4C23983D" wp14:editId="4E83378F">
            <wp:extent cx="5029835" cy="4383405"/>
            <wp:effectExtent l="0" t="0" r="0" b="0"/>
            <wp:docPr id="52399813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29835" cy="4383405"/>
                    </a:xfrm>
                    <a:prstGeom prst="rect">
                      <a:avLst/>
                    </a:prstGeom>
                    <a:noFill/>
                  </pic:spPr>
                </pic:pic>
              </a:graphicData>
            </a:graphic>
          </wp:inline>
        </w:drawing>
      </w:r>
    </w:p>
    <w:p w14:paraId="55B49B69" w14:textId="27C69F96" w:rsidR="002D7AC3" w:rsidRDefault="002D7AC3" w:rsidP="00F73ED2">
      <w:pPr>
        <w:pStyle w:val="Kop3"/>
      </w:pPr>
      <w:bookmarkStart w:id="18" w:name="_Toc211932857"/>
      <w:r w:rsidRPr="00F73ED2">
        <w:t>Energiebeoordeling</w:t>
      </w:r>
      <w:bookmarkEnd w:id="18"/>
    </w:p>
    <w:p w14:paraId="26FB73C6" w14:textId="77777777" w:rsidR="00BA507F" w:rsidRPr="001B0F48" w:rsidRDefault="00BA507F" w:rsidP="00BA507F">
      <w:pPr>
        <w:jc w:val="both"/>
        <w:rPr>
          <w:szCs w:val="24"/>
        </w:rPr>
      </w:pPr>
      <w:r w:rsidRPr="001B0F48">
        <w:rPr>
          <w:szCs w:val="24"/>
        </w:rPr>
        <w:t xml:space="preserve">Een belangrijk onderdeel van </w:t>
      </w:r>
      <w:r>
        <w:rPr>
          <w:szCs w:val="24"/>
        </w:rPr>
        <w:t>het</w:t>
      </w:r>
      <w:r w:rsidRPr="001B0F48">
        <w:rPr>
          <w:szCs w:val="24"/>
        </w:rPr>
        <w:t xml:space="preserve"> energieplan is om duidelijk te maken waar de meeste energie </w:t>
      </w:r>
      <w:r>
        <w:rPr>
          <w:szCs w:val="24"/>
        </w:rPr>
        <w:t>wordt verbruikt</w:t>
      </w:r>
      <w:r w:rsidRPr="001B0F48">
        <w:rPr>
          <w:szCs w:val="24"/>
        </w:rPr>
        <w:t xml:space="preserve">. Daarom </w:t>
      </w:r>
      <w:r>
        <w:rPr>
          <w:szCs w:val="24"/>
        </w:rPr>
        <w:t>is onderzocht</w:t>
      </w:r>
      <w:r w:rsidRPr="001B0F48">
        <w:rPr>
          <w:szCs w:val="24"/>
        </w:rPr>
        <w:t xml:space="preserve"> welke processen en activiteiten </w:t>
      </w:r>
      <w:r>
        <w:rPr>
          <w:szCs w:val="24"/>
        </w:rPr>
        <w:t>binnen de organisatie</w:t>
      </w:r>
      <w:r w:rsidRPr="001B0F48">
        <w:rPr>
          <w:szCs w:val="24"/>
        </w:rPr>
        <w:t xml:space="preserve"> de grootste invloed hebben op </w:t>
      </w:r>
      <w:r>
        <w:rPr>
          <w:szCs w:val="24"/>
        </w:rPr>
        <w:t>het</w:t>
      </w:r>
      <w:r w:rsidRPr="001B0F48">
        <w:rPr>
          <w:szCs w:val="24"/>
        </w:rPr>
        <w:t xml:space="preserve"> energieverbruik en de CO₂-uitstoot. Met deze informatie kijken we waar verbeteringen doorgevoerd kunnen worden voor het </w:t>
      </w:r>
      <w:r>
        <w:rPr>
          <w:szCs w:val="24"/>
        </w:rPr>
        <w:t>optimaliseren</w:t>
      </w:r>
      <w:r w:rsidRPr="001B0F48">
        <w:rPr>
          <w:szCs w:val="24"/>
        </w:rPr>
        <w:t xml:space="preserve"> van ons energieverbruik.</w:t>
      </w:r>
    </w:p>
    <w:p w14:paraId="17954B93" w14:textId="77777777" w:rsidR="00BA507F" w:rsidRDefault="00BA507F" w:rsidP="00BA507F">
      <w:pPr>
        <w:spacing w:before="240"/>
        <w:jc w:val="both"/>
      </w:pPr>
      <w:r w:rsidRPr="00B47277">
        <w:t xml:space="preserve">De emissiestromen die in </w:t>
      </w:r>
      <w:r w:rsidRPr="00CF3C1E">
        <w:t>2025</w:t>
      </w:r>
      <w:r>
        <w:rPr>
          <w:color w:val="C0504D" w:themeColor="accent2"/>
        </w:rPr>
        <w:t xml:space="preserve"> </w:t>
      </w:r>
      <w:r w:rsidRPr="00B47277">
        <w:t>gezamenlijk verantwoordelijk zijn voor ten minste 8</w:t>
      </w:r>
      <w:r>
        <w:t>7</w:t>
      </w:r>
      <w:r w:rsidRPr="00B47277">
        <w:t>% van het energieverbruik binnen de organisatie zijn:</w:t>
      </w:r>
    </w:p>
    <w:p w14:paraId="5580F54E" w14:textId="77777777" w:rsidR="00BA507F" w:rsidRPr="00B47277" w:rsidRDefault="00BA507F" w:rsidP="00BA507F">
      <w:pPr>
        <w:spacing w:before="240"/>
        <w:jc w:val="both"/>
        <w:rPr>
          <w:szCs w:val="24"/>
        </w:rPr>
      </w:pPr>
    </w:p>
    <w:p w14:paraId="4F4FA64C" w14:textId="77777777" w:rsidR="00BA507F" w:rsidRPr="00751F75" w:rsidRDefault="00BA507F" w:rsidP="00BA507F">
      <w:pPr>
        <w:pStyle w:val="Lijstalinea"/>
        <w:numPr>
          <w:ilvl w:val="1"/>
          <w:numId w:val="44"/>
        </w:numPr>
        <w:spacing w:after="160" w:line="259" w:lineRule="auto"/>
      </w:pPr>
      <w:r w:rsidRPr="00751F75">
        <w:t>Elektriciteitsverbruik</w:t>
      </w:r>
      <w:r>
        <w:t xml:space="preserve"> 39%</w:t>
      </w:r>
    </w:p>
    <w:p w14:paraId="3DABA034" w14:textId="77777777" w:rsidR="00BA507F" w:rsidRPr="00751F75" w:rsidRDefault="00BA507F" w:rsidP="00BA507F">
      <w:pPr>
        <w:pStyle w:val="Lijstalinea"/>
        <w:numPr>
          <w:ilvl w:val="1"/>
          <w:numId w:val="44"/>
        </w:numPr>
        <w:spacing w:after="160" w:line="259" w:lineRule="auto"/>
      </w:pPr>
      <w:r w:rsidRPr="00751F75">
        <w:t>Gasverbruik</w:t>
      </w:r>
      <w:r>
        <w:t xml:space="preserve"> 31%</w:t>
      </w:r>
    </w:p>
    <w:p w14:paraId="7C2DC89F" w14:textId="77777777" w:rsidR="00BA507F" w:rsidRDefault="00BA507F" w:rsidP="00BA507F">
      <w:pPr>
        <w:pStyle w:val="Lijstalinea"/>
        <w:numPr>
          <w:ilvl w:val="1"/>
          <w:numId w:val="44"/>
        </w:numPr>
        <w:spacing w:after="160" w:line="259" w:lineRule="auto"/>
      </w:pPr>
      <w:r w:rsidRPr="00751F75">
        <w:t>Brandstofverbruik wagenpark diesel</w:t>
      </w:r>
      <w:r>
        <w:t xml:space="preserve"> 17%</w:t>
      </w:r>
    </w:p>
    <w:p w14:paraId="037684E2" w14:textId="77777777" w:rsidR="00BA507F" w:rsidRDefault="00BA507F" w:rsidP="00BA507F">
      <w:pPr>
        <w:rPr>
          <w:b/>
        </w:rPr>
      </w:pPr>
      <w:r w:rsidRPr="00424AE5">
        <w:rPr>
          <w:b/>
        </w:rPr>
        <w:t>Brandstofverbruik</w:t>
      </w:r>
    </w:p>
    <w:p w14:paraId="74D49529" w14:textId="77777777" w:rsidR="00BA507F" w:rsidRPr="00424AE5" w:rsidRDefault="00BA507F" w:rsidP="00BA507F">
      <w:pPr>
        <w:rPr>
          <w:b/>
        </w:rPr>
      </w:pPr>
      <w:r>
        <w:t>17</w:t>
      </w:r>
      <w:r w:rsidRPr="00304C5A">
        <w:t xml:space="preserve">% </w:t>
      </w:r>
      <w:r>
        <w:t xml:space="preserve">wordt </w:t>
      </w:r>
      <w:r w:rsidRPr="00304C5A">
        <w:t>veroorzaakt door het brandstofverbruik v</w:t>
      </w:r>
      <w:r>
        <w:t>an het wagenpark (diesel</w:t>
      </w:r>
      <w:r w:rsidRPr="00304C5A">
        <w:t xml:space="preserve">). Op basis van het </w:t>
      </w:r>
      <w:proofErr w:type="spellStart"/>
      <w:r w:rsidRPr="00304C5A">
        <w:t>fleetrapport</w:t>
      </w:r>
      <w:proofErr w:type="spellEnd"/>
      <w:r w:rsidRPr="00304C5A">
        <w:t xml:space="preserve"> is er via de leasemaatschappij achterhaald wat de kengetallen zijn van het wagenpark over</w:t>
      </w:r>
      <w:r>
        <w:t xml:space="preserve"> 2025</w:t>
      </w:r>
      <w:r w:rsidRPr="00304C5A">
        <w:t xml:space="preserve">. </w:t>
      </w:r>
      <w:r>
        <w:t xml:space="preserve">Het </w:t>
      </w:r>
      <w:r w:rsidRPr="00304C5A">
        <w:t>wagenpark ziet er als volgt uit:</w:t>
      </w:r>
    </w:p>
    <w:p w14:paraId="1A6B358A" w14:textId="77777777" w:rsidR="00BA507F" w:rsidRPr="00304C5A" w:rsidRDefault="00BA507F" w:rsidP="00BA507F">
      <w:pPr>
        <w:pStyle w:val="Lijstalinea"/>
        <w:numPr>
          <w:ilvl w:val="0"/>
          <w:numId w:val="44"/>
        </w:numPr>
        <w:spacing w:before="120" w:after="120"/>
      </w:pPr>
      <w:r>
        <w:t>26</w:t>
      </w:r>
      <w:r w:rsidRPr="00304C5A">
        <w:t>% benzine</w:t>
      </w:r>
    </w:p>
    <w:p w14:paraId="1DF1BB7D" w14:textId="77777777" w:rsidR="00BA507F" w:rsidRPr="00304C5A" w:rsidRDefault="00BA507F" w:rsidP="00BA507F">
      <w:pPr>
        <w:pStyle w:val="Lijstalinea"/>
        <w:numPr>
          <w:ilvl w:val="0"/>
          <w:numId w:val="44"/>
        </w:numPr>
        <w:spacing w:before="120" w:after="120"/>
      </w:pPr>
      <w:r>
        <w:t>49</w:t>
      </w:r>
      <w:r w:rsidRPr="00304C5A">
        <w:t>% diesel</w:t>
      </w:r>
    </w:p>
    <w:p w14:paraId="5DB26168" w14:textId="77777777" w:rsidR="00BA507F" w:rsidRPr="00304C5A" w:rsidRDefault="00BA507F" w:rsidP="00BA507F">
      <w:pPr>
        <w:pStyle w:val="Lijstalinea"/>
        <w:numPr>
          <w:ilvl w:val="0"/>
          <w:numId w:val="44"/>
        </w:numPr>
        <w:spacing w:before="120" w:after="120"/>
      </w:pPr>
      <w:r>
        <w:t>25</w:t>
      </w:r>
      <w:r w:rsidRPr="00304C5A">
        <w:t>% elektrisch</w:t>
      </w:r>
      <w:r>
        <w:t>/hybride</w:t>
      </w:r>
    </w:p>
    <w:p w14:paraId="1F4FB910" w14:textId="77777777" w:rsidR="00BA507F" w:rsidRDefault="00BA507F" w:rsidP="00BA507F">
      <w:r w:rsidRPr="00304C5A">
        <w:t>Totaal omvat</w:t>
      </w:r>
      <w:r>
        <w:t xml:space="preserve"> het wagenpark 51 voertuigen. 25</w:t>
      </w:r>
      <w:r w:rsidRPr="00304C5A">
        <w:t xml:space="preserve">% van het gehele wagenpark is inmiddels volledig elektrisch of hybride. </w:t>
      </w:r>
      <w:r>
        <w:t>Het wagenpark is in 2025 nog verder afgenomen en zal ook in 2026 verder krimpen naar zo’n 35 voertuigen. Van de voertuigen die eruit gaan is 75% diesel. Auto’s(benzine) die over blijven en vervangen gaan worden, zullen volledig elektrisch zijn.</w:t>
      </w:r>
      <w:r w:rsidRPr="00304C5A">
        <w:t xml:space="preserve"> </w:t>
      </w:r>
    </w:p>
    <w:p w14:paraId="507B4BF7" w14:textId="77777777" w:rsidR="00BA507F" w:rsidRPr="00424AE5" w:rsidRDefault="00BA507F" w:rsidP="00BA507F">
      <w:pPr>
        <w:rPr>
          <w:b/>
        </w:rPr>
      </w:pPr>
      <w:r w:rsidRPr="00424AE5">
        <w:rPr>
          <w:b/>
        </w:rPr>
        <w:t>Gasverbruik</w:t>
      </w:r>
    </w:p>
    <w:p w14:paraId="251E2291" w14:textId="77777777" w:rsidR="00BA507F" w:rsidRDefault="00BA507F" w:rsidP="00BA507F">
      <w:r>
        <w:t>31</w:t>
      </w:r>
      <w:r w:rsidRPr="00B303CB">
        <w:t>% wordt veroorzaa</w:t>
      </w:r>
      <w:r>
        <w:t>kt door gasverbruik. Op de hoofdlocatie zijn we sinds medio 2025 van het gas af(op het de magazijn nog na), waardoor het verbruik in 2025 flink is afgenomen en in 2026 op deze locatie dicht bij 0 zal liggen.</w:t>
      </w:r>
    </w:p>
    <w:p w14:paraId="1020D45E" w14:textId="77777777" w:rsidR="00BA507F" w:rsidRDefault="00BA507F" w:rsidP="00BA507F">
      <w:r>
        <w:t xml:space="preserve">Op de huurlocatie te Ermelo is het gasverbruik juist helaas weer sterk gestegen, na 2 jaar waarin het sterk is gedaald. Qua installaties is hier niks veranderd, dus dit zit echt in het gedrag van medewerkers. </w:t>
      </w:r>
    </w:p>
    <w:p w14:paraId="567FDCC2" w14:textId="77777777" w:rsidR="00BA507F" w:rsidRDefault="00BA507F" w:rsidP="00BA507F"/>
    <w:p w14:paraId="0244EAAD" w14:textId="77777777" w:rsidR="00BA507F" w:rsidRPr="005244FC" w:rsidRDefault="00BA507F" w:rsidP="00BA507F">
      <w:pPr>
        <w:rPr>
          <w:b/>
          <w:bCs/>
        </w:rPr>
      </w:pPr>
      <w:r w:rsidRPr="005244FC">
        <w:rPr>
          <w:b/>
          <w:bCs/>
        </w:rPr>
        <w:t>Elektriciteit</w:t>
      </w:r>
    </w:p>
    <w:p w14:paraId="28EBAD6A" w14:textId="77777777" w:rsidR="00BA507F" w:rsidRDefault="00BA507F" w:rsidP="00BA507F">
      <w:r>
        <w:t xml:space="preserve">De hoeveelheid KWH is op de hoofdlocatie vanwege de nieuwe warmtepompen gestegen en zal in 2026 nog verder toenemen, vanwege de uitbreiding van laadpalen en airco’s. </w:t>
      </w:r>
    </w:p>
    <w:p w14:paraId="63499D6D" w14:textId="77777777" w:rsidR="00DC728F" w:rsidRPr="00DC728F" w:rsidRDefault="00DC728F" w:rsidP="00DC728F"/>
    <w:p w14:paraId="7B3302F3" w14:textId="0F66EB1B" w:rsidR="002D7AC3" w:rsidRPr="002D7AC3" w:rsidRDefault="002D7AC3" w:rsidP="002D7AC3">
      <w:pPr>
        <w:pStyle w:val="Kop2"/>
      </w:pPr>
      <w:bookmarkStart w:id="19" w:name="_Toc207112024"/>
      <w:bookmarkStart w:id="20" w:name="_Toc211932858"/>
      <w:r w:rsidRPr="002D7AC3">
        <w:t>Flexibiliteit van het energiesysteem</w:t>
      </w:r>
      <w:bookmarkEnd w:id="19"/>
      <w:bookmarkEnd w:id="20"/>
    </w:p>
    <w:p w14:paraId="6F050CCD" w14:textId="77777777" w:rsidR="002D7AC3" w:rsidRPr="00EA6C80" w:rsidRDefault="002D7AC3" w:rsidP="002D7AC3">
      <w:r w:rsidRPr="00EA6C80">
        <w:t xml:space="preserve">In de context van de energietransitie speelt flexibiliteit in het energiesysteem een steeds belangrijkere rol. Door de toename van variabele hernieuwbare energiebronnen wordt het noodzakelijk om vraag en aanbod beter op elkaar af te stemmen. </w:t>
      </w:r>
    </w:p>
    <w:p w14:paraId="2FC8FD4C" w14:textId="77777777" w:rsidR="002D7AC3" w:rsidRPr="003A1647" w:rsidRDefault="002D7AC3" w:rsidP="002D7AC3">
      <w:r w:rsidRPr="003A1647">
        <w:t>Daarom hebben wij expliciete aandacht voor de rol die</w:t>
      </w:r>
      <w:r>
        <w:t xml:space="preserve"> onze</w:t>
      </w:r>
      <w:r w:rsidRPr="003A1647">
        <w:t xml:space="preserve"> organisatie spe</w:t>
      </w:r>
      <w:r>
        <w:t>e</w:t>
      </w:r>
      <w:r w:rsidRPr="003A1647">
        <w:t>l</w:t>
      </w:r>
      <w:r>
        <w:t>t</w:t>
      </w:r>
      <w:r w:rsidRPr="003A1647">
        <w:t xml:space="preserve"> in het vergroten van deze systeemflexibiliteit. </w:t>
      </w:r>
      <w:r>
        <w:t>Onze locatie bevinden zich op de NoordWest Veluwe in een gebied met een tekort aan transportcapaciteit en een wachtrij voor netaansluitingen of verzwaring.</w:t>
      </w:r>
    </w:p>
    <w:p w14:paraId="4CAA2AF2" w14:textId="77777777" w:rsidR="002D7AC3" w:rsidRDefault="002D7AC3" w:rsidP="002D7AC3">
      <w:r w:rsidRPr="00787BFA">
        <w:t xml:space="preserve">Om bij te dragen aan een stabieler en flexibeler energiesysteem, overwegen we maatregelen als: </w:t>
      </w:r>
    </w:p>
    <w:p w14:paraId="7047F6A6" w14:textId="77777777" w:rsidR="00F73ED2" w:rsidRPr="00787BFA" w:rsidRDefault="00F73ED2" w:rsidP="002D7AC3"/>
    <w:p w14:paraId="373E53B1" w14:textId="77777777" w:rsidR="002D7AC3" w:rsidRPr="001F277B" w:rsidRDefault="002D7AC3" w:rsidP="002D7AC3">
      <w:r w:rsidRPr="001F277B">
        <w:t>a. Slim energiegebruik en laadbeheer</w:t>
      </w:r>
    </w:p>
    <w:p w14:paraId="6D1D759B" w14:textId="77777777" w:rsidR="002D7AC3" w:rsidRDefault="002D7AC3" w:rsidP="002D7AC3">
      <w:r w:rsidRPr="001F277B">
        <w:t>Door elektrische voertuigen vooral op te laden tijdens momenten van lage netbelasting of hoge zonne-opbrengst (bijvoorbeeld overdag tijdens werktijden), kan het verbruik beter worden afgestemd op beschikbaarheid.</w:t>
      </w:r>
      <w:r>
        <w:t xml:space="preserve"> Dit gebeurd nu nog vooral ‘handmatig’, maar zal op korte termijn via EMS software gaan gebeuren.</w:t>
      </w:r>
    </w:p>
    <w:p w14:paraId="42F40D8B" w14:textId="77777777" w:rsidR="007A6025" w:rsidRPr="001F277B" w:rsidRDefault="007A6025" w:rsidP="002D7AC3"/>
    <w:p w14:paraId="1E35A004" w14:textId="77777777" w:rsidR="002D7AC3" w:rsidRPr="0035319F" w:rsidRDefault="002D7AC3" w:rsidP="002D7AC3">
      <w:r w:rsidRPr="0035319F">
        <w:t>b. Energieopslag</w:t>
      </w:r>
    </w:p>
    <w:p w14:paraId="523CE7AE" w14:textId="55072A3B" w:rsidR="007029F3" w:rsidRPr="00DC57DD" w:rsidRDefault="002D7AC3" w:rsidP="00F26E73">
      <w:r w:rsidRPr="0035319F">
        <w:t xml:space="preserve">De installatie van batterijsystemen maakt het mogelijk om lokaal opgewekte </w:t>
      </w:r>
      <w:r>
        <w:t xml:space="preserve">of op een niet piekmoment ingekochte </w:t>
      </w:r>
      <w:r w:rsidRPr="0035319F">
        <w:t>energie tijdelijk op te slaan en te gebruiken op piekmomenten. Dit helpt met het spreiden van de belasting gedurende de dag.</w:t>
      </w:r>
    </w:p>
    <w:p w14:paraId="5B69287C" w14:textId="20E84F39" w:rsidR="00365F82" w:rsidRPr="00FE5B8E" w:rsidRDefault="00365F82" w:rsidP="002D7AC3">
      <w:pPr>
        <w:pStyle w:val="Kop2"/>
      </w:pPr>
      <w:r w:rsidRPr="00FE5B8E">
        <w:t>Evaluatie doelstellingen en maatregelen</w:t>
      </w:r>
      <w:bookmarkEnd w:id="15"/>
      <w:bookmarkEnd w:id="16"/>
    </w:p>
    <w:p w14:paraId="28E86AD5" w14:textId="7E19942D" w:rsidR="00876C4F" w:rsidRDefault="00876C4F" w:rsidP="00876C4F">
      <w:pPr>
        <w:spacing w:before="240" w:after="240"/>
      </w:pPr>
      <w:r w:rsidRPr="00556520">
        <w:t xml:space="preserve">De organisatie heeft als doel gesteld om in de komende jaren, gemeten vanaf het </w:t>
      </w:r>
      <w:r w:rsidRPr="003C6063">
        <w:t>referentiejaar tot aan het jaar van herbeoordeling, onderstaande CO</w:t>
      </w:r>
      <w:r w:rsidRPr="003C6063">
        <w:rPr>
          <w:vertAlign w:val="subscript"/>
        </w:rPr>
        <w:t>2</w:t>
      </w:r>
      <w:r w:rsidRPr="003C6063">
        <w:t>-reductie te realiseren.</w:t>
      </w:r>
    </w:p>
    <w:p w14:paraId="244FEB31" w14:textId="77777777" w:rsidR="001C398A" w:rsidRDefault="001C398A" w:rsidP="001C398A">
      <w:pPr>
        <w:tabs>
          <w:tab w:val="left" w:pos="3696"/>
        </w:tabs>
      </w:pPr>
      <w:r w:rsidRPr="00D6514F">
        <w:t>Voor de korte termijn is er een CO</w:t>
      </w:r>
      <w:r w:rsidRPr="00D6514F">
        <w:rPr>
          <w:vertAlign w:val="subscript"/>
        </w:rPr>
        <w:t>2</w:t>
      </w:r>
      <w:r w:rsidRPr="00D6514F">
        <w:t>-doelstelling opgesteld. De kortetermijndoelstelling is een resultante van de besparing van de maatregelen vanuit het plan van aanpak. Om de voortgang te kunnen monitoren is de hoofddoelstelling onderverdeeld in subdoelstellingen per scope.</w:t>
      </w:r>
    </w:p>
    <w:p w14:paraId="23B0AA9C" w14:textId="77777777" w:rsidR="007F7819" w:rsidRDefault="007F7819" w:rsidP="001C398A">
      <w:pPr>
        <w:tabs>
          <w:tab w:val="left" w:pos="3696"/>
        </w:tabs>
      </w:pPr>
    </w:p>
    <w:p w14:paraId="1CCA510E" w14:textId="77777777" w:rsidR="007F7819" w:rsidRDefault="007F7819" w:rsidP="001C398A">
      <w:pPr>
        <w:tabs>
          <w:tab w:val="left" w:pos="3696"/>
        </w:tabs>
      </w:pPr>
    </w:p>
    <w:p w14:paraId="0B6DE419" w14:textId="77777777" w:rsidR="007F7819" w:rsidRDefault="007F7819" w:rsidP="001C398A">
      <w:pPr>
        <w:tabs>
          <w:tab w:val="left" w:pos="3696"/>
        </w:tabs>
      </w:pPr>
    </w:p>
    <w:p w14:paraId="177E4F4E" w14:textId="77777777" w:rsidR="007F7819" w:rsidRDefault="007F7819" w:rsidP="001C398A">
      <w:pPr>
        <w:tabs>
          <w:tab w:val="left" w:pos="3696"/>
        </w:tabs>
      </w:pPr>
    </w:p>
    <w:p w14:paraId="376F41C2" w14:textId="77777777" w:rsidR="007F7819" w:rsidRDefault="007F7819" w:rsidP="001C398A">
      <w:pPr>
        <w:tabs>
          <w:tab w:val="left" w:pos="3696"/>
        </w:tabs>
      </w:pPr>
    </w:p>
    <w:p w14:paraId="59B2E59B" w14:textId="77777777" w:rsidR="007F7819" w:rsidRDefault="007F7819" w:rsidP="001C398A">
      <w:pPr>
        <w:tabs>
          <w:tab w:val="left" w:pos="3696"/>
        </w:tabs>
      </w:pPr>
    </w:p>
    <w:p w14:paraId="30D45023" w14:textId="77777777" w:rsidR="007F7819" w:rsidRPr="00D6514F" w:rsidRDefault="007F7819" w:rsidP="001C398A">
      <w:pPr>
        <w:tabs>
          <w:tab w:val="left" w:pos="3696"/>
        </w:tabs>
      </w:pPr>
    </w:p>
    <w:p w14:paraId="28FE81BB" w14:textId="77777777" w:rsidR="001C398A" w:rsidRPr="00996763" w:rsidRDefault="001C398A" w:rsidP="001C398A">
      <w:pPr>
        <w:tabs>
          <w:tab w:val="left" w:pos="3696"/>
        </w:tabs>
        <w:rPr>
          <w:b/>
          <w:bCs/>
        </w:rPr>
      </w:pPr>
    </w:p>
    <w:p w14:paraId="46C3AEFC" w14:textId="77777777" w:rsidR="001C398A" w:rsidRPr="00447E6D" w:rsidRDefault="001C398A" w:rsidP="001C398A">
      <w:r>
        <w:t>Inclusief Groep NV</w:t>
      </w:r>
      <w:r w:rsidRPr="00447E6D">
        <w:t xml:space="preserve"> wil in 202</w:t>
      </w:r>
      <w:r>
        <w:t>7</w:t>
      </w:r>
      <w:r w:rsidRPr="00447E6D">
        <w:t xml:space="preserve"> de uitstoot met </w:t>
      </w:r>
      <w:r>
        <w:t>31</w:t>
      </w:r>
      <w:r w:rsidRPr="00447E6D">
        <w:t>% verminderen ten opzichte van 2024</w:t>
      </w:r>
    </w:p>
    <w:tbl>
      <w:tblPr>
        <w:tblW w:w="9180" w:type="dxa"/>
        <w:tblCellMar>
          <w:left w:w="0" w:type="dxa"/>
          <w:right w:w="0" w:type="dxa"/>
        </w:tblCellMar>
        <w:tblLook w:val="04A0" w:firstRow="1" w:lastRow="0" w:firstColumn="1" w:lastColumn="0" w:noHBand="0" w:noVBand="1"/>
      </w:tblPr>
      <w:tblGrid>
        <w:gridCol w:w="1843"/>
        <w:gridCol w:w="7337"/>
      </w:tblGrid>
      <w:tr w:rsidR="001C398A" w:rsidRPr="00254A41" w14:paraId="5AFFD674" w14:textId="77777777" w:rsidTr="00D362A3">
        <w:trPr>
          <w:trHeight w:val="517"/>
        </w:trPr>
        <w:tc>
          <w:tcPr>
            <w:tcW w:w="9180" w:type="dxa"/>
            <w:gridSpan w:val="2"/>
            <w:tcBorders>
              <w:top w:val="nil"/>
              <w:left w:val="nil"/>
              <w:bottom w:val="single" w:sz="12" w:space="0" w:color="FFFFFF"/>
              <w:right w:val="nil"/>
            </w:tcBorders>
            <w:shd w:val="clear" w:color="auto" w:fill="8B9EE6"/>
            <w:tcMar>
              <w:top w:w="15" w:type="dxa"/>
              <w:left w:w="68" w:type="dxa"/>
              <w:bottom w:w="0" w:type="dxa"/>
              <w:right w:w="68" w:type="dxa"/>
            </w:tcMar>
            <w:vAlign w:val="center"/>
            <w:hideMark/>
          </w:tcPr>
          <w:p w14:paraId="5C1CE165" w14:textId="77777777" w:rsidR="001C398A" w:rsidRPr="00254A41" w:rsidRDefault="001C398A" w:rsidP="00D362A3">
            <w:r w:rsidRPr="00254A41">
              <w:rPr>
                <w:b/>
                <w:bCs/>
              </w:rPr>
              <w:t xml:space="preserve">Subdoelstellingen </w:t>
            </w:r>
            <w:r>
              <w:rPr>
                <w:b/>
                <w:bCs/>
              </w:rPr>
              <w:t xml:space="preserve">CO2 </w:t>
            </w:r>
            <w:r w:rsidRPr="00254A41">
              <w:rPr>
                <w:b/>
                <w:bCs/>
                <w:lang w:val="en-US"/>
              </w:rPr>
              <w:t xml:space="preserve"> </w:t>
            </w:r>
          </w:p>
        </w:tc>
      </w:tr>
      <w:tr w:rsidR="001C398A" w:rsidRPr="00254A41" w14:paraId="2A470987" w14:textId="77777777" w:rsidTr="00D362A3">
        <w:trPr>
          <w:trHeight w:val="513"/>
        </w:trPr>
        <w:tc>
          <w:tcPr>
            <w:tcW w:w="1843" w:type="dxa"/>
            <w:tcBorders>
              <w:top w:val="single" w:sz="12" w:space="0" w:color="FFFFFF"/>
              <w:left w:val="nil"/>
              <w:bottom w:val="single" w:sz="12" w:space="0" w:color="FFFFFF"/>
              <w:right w:val="single" w:sz="12" w:space="0" w:color="FFFFFF"/>
            </w:tcBorders>
            <w:shd w:val="clear" w:color="auto" w:fill="D1D8F5"/>
            <w:tcMar>
              <w:top w:w="15" w:type="dxa"/>
              <w:left w:w="108" w:type="dxa"/>
              <w:bottom w:w="0" w:type="dxa"/>
              <w:right w:w="108" w:type="dxa"/>
            </w:tcMar>
            <w:vAlign w:val="center"/>
            <w:hideMark/>
          </w:tcPr>
          <w:p w14:paraId="23D2F629" w14:textId="77777777" w:rsidR="001C398A" w:rsidRPr="00254A41" w:rsidRDefault="001C398A" w:rsidP="00D362A3">
            <w:r w:rsidRPr="00254A41">
              <w:rPr>
                <w:b/>
                <w:bCs/>
              </w:rPr>
              <w:t>Scope 1</w:t>
            </w:r>
            <w:r w:rsidRPr="00254A41">
              <w:rPr>
                <w:b/>
                <w:bCs/>
                <w:lang w:val="en-US"/>
              </w:rPr>
              <w:t xml:space="preserve"> </w:t>
            </w:r>
          </w:p>
        </w:tc>
        <w:tc>
          <w:tcPr>
            <w:tcW w:w="7337" w:type="dxa"/>
            <w:tcBorders>
              <w:top w:val="single" w:sz="12" w:space="0" w:color="FFFFFF"/>
              <w:left w:val="single" w:sz="12" w:space="0" w:color="FFFFFF"/>
              <w:bottom w:val="single" w:sz="12" w:space="0" w:color="FFFFFF"/>
              <w:right w:val="nil"/>
            </w:tcBorders>
            <w:shd w:val="clear" w:color="auto" w:fill="E8ECFA"/>
            <w:tcMar>
              <w:top w:w="15" w:type="dxa"/>
              <w:left w:w="108" w:type="dxa"/>
              <w:bottom w:w="0" w:type="dxa"/>
              <w:right w:w="108" w:type="dxa"/>
            </w:tcMar>
            <w:vAlign w:val="center"/>
            <w:hideMark/>
          </w:tcPr>
          <w:p w14:paraId="6F3A4A73" w14:textId="77777777" w:rsidR="001C398A" w:rsidRPr="00254A41" w:rsidRDefault="001C398A" w:rsidP="00D362A3">
            <w:r>
              <w:t>In 2027 uitstoot met 73% verlagen.</w:t>
            </w:r>
          </w:p>
        </w:tc>
      </w:tr>
      <w:tr w:rsidR="001C398A" w:rsidRPr="00254A41" w14:paraId="0B0935EF" w14:textId="77777777" w:rsidTr="00D362A3">
        <w:trPr>
          <w:trHeight w:val="480"/>
        </w:trPr>
        <w:tc>
          <w:tcPr>
            <w:tcW w:w="1843" w:type="dxa"/>
            <w:tcBorders>
              <w:top w:val="single" w:sz="12" w:space="0" w:color="FFFFFF"/>
              <w:left w:val="nil"/>
              <w:bottom w:val="single" w:sz="12" w:space="0" w:color="FFFFFF"/>
              <w:right w:val="single" w:sz="12" w:space="0" w:color="FFFFFF"/>
            </w:tcBorders>
            <w:shd w:val="clear" w:color="auto" w:fill="D1D8F5"/>
            <w:tcMar>
              <w:top w:w="15" w:type="dxa"/>
              <w:left w:w="108" w:type="dxa"/>
              <w:bottom w:w="0" w:type="dxa"/>
              <w:right w:w="108" w:type="dxa"/>
            </w:tcMar>
            <w:vAlign w:val="center"/>
            <w:hideMark/>
          </w:tcPr>
          <w:p w14:paraId="02453B51" w14:textId="77777777" w:rsidR="001C398A" w:rsidRPr="00254A41" w:rsidRDefault="001C398A" w:rsidP="00D362A3">
            <w:r w:rsidRPr="00254A41">
              <w:rPr>
                <w:b/>
                <w:bCs/>
              </w:rPr>
              <w:t>Scope 2</w:t>
            </w:r>
          </w:p>
        </w:tc>
        <w:tc>
          <w:tcPr>
            <w:tcW w:w="7337" w:type="dxa"/>
            <w:tcBorders>
              <w:top w:val="single" w:sz="12" w:space="0" w:color="FFFFFF"/>
              <w:left w:val="single" w:sz="12" w:space="0" w:color="FFFFFF"/>
              <w:bottom w:val="single" w:sz="12" w:space="0" w:color="FFFFFF"/>
              <w:right w:val="nil"/>
            </w:tcBorders>
            <w:shd w:val="clear" w:color="auto" w:fill="E8ECFA"/>
            <w:tcMar>
              <w:top w:w="15" w:type="dxa"/>
              <w:left w:w="108" w:type="dxa"/>
              <w:bottom w:w="0" w:type="dxa"/>
              <w:right w:w="108" w:type="dxa"/>
            </w:tcMar>
            <w:vAlign w:val="center"/>
            <w:hideMark/>
          </w:tcPr>
          <w:p w14:paraId="3501398A" w14:textId="1DD2F4A1" w:rsidR="001C398A" w:rsidRPr="00254A41" w:rsidRDefault="00884175" w:rsidP="00D362A3">
            <w:r>
              <w:t>In 2027 de uitstoot beperken tot een maximale groei van 25%.</w:t>
            </w:r>
          </w:p>
        </w:tc>
      </w:tr>
    </w:tbl>
    <w:p w14:paraId="7B66D149" w14:textId="77777777" w:rsidR="001C398A" w:rsidRDefault="001C398A" w:rsidP="001C398A">
      <w:pPr>
        <w:tabs>
          <w:tab w:val="left" w:pos="3696"/>
        </w:tabs>
        <w:jc w:val="center"/>
        <w:rPr>
          <w:b/>
          <w:bCs/>
          <w:color w:val="C0504D" w:themeColor="accent2"/>
        </w:rPr>
      </w:pPr>
    </w:p>
    <w:p w14:paraId="270CB76F" w14:textId="77777777" w:rsidR="001C398A" w:rsidRDefault="001C398A" w:rsidP="001C398A">
      <w:r w:rsidRPr="00CC08EE">
        <w:t>Voor de korte termijn zijn er ook energiedoelstellingen opgesteld, die net zoals de CO</w:t>
      </w:r>
      <w:r w:rsidRPr="00CC08EE">
        <w:rPr>
          <w:vertAlign w:val="subscript"/>
        </w:rPr>
        <w:t>2</w:t>
      </w:r>
      <w:r w:rsidRPr="00CC08EE">
        <w:t>-doelstelling voortkomen vanuit de maatregelen in het plan van aanpak. Naast de energie hoofddoelstelling zijn er ook diverse energie subdoelstellingen opgesteld</w:t>
      </w:r>
      <w:r>
        <w:t>.</w:t>
      </w:r>
    </w:p>
    <w:p w14:paraId="59EBC876" w14:textId="77777777" w:rsidR="00DC57DD" w:rsidRDefault="00DC57DD" w:rsidP="00DC57DD">
      <w:pPr>
        <w:rPr>
          <w:b/>
          <w:bCs/>
        </w:rPr>
      </w:pPr>
    </w:p>
    <w:p w14:paraId="2DE5D872" w14:textId="0D5390EF" w:rsidR="001C398A" w:rsidRPr="0022214F" w:rsidRDefault="001C398A" w:rsidP="00DC57DD">
      <w:r w:rsidRPr="0022214F">
        <w:t>Inclusief Groep NV wil in 202</w:t>
      </w:r>
      <w:r>
        <w:t>7</w:t>
      </w:r>
      <w:r w:rsidRPr="0022214F">
        <w:t xml:space="preserve"> het energieverbruik met </w:t>
      </w:r>
      <w:r>
        <w:t>12</w:t>
      </w:r>
      <w:r w:rsidRPr="0022214F">
        <w:t>% verminderen ten opzichte van 2024</w:t>
      </w:r>
    </w:p>
    <w:tbl>
      <w:tblPr>
        <w:tblW w:w="9180" w:type="dxa"/>
        <w:tblCellMar>
          <w:left w:w="0" w:type="dxa"/>
          <w:right w:w="0" w:type="dxa"/>
        </w:tblCellMar>
        <w:tblLook w:val="04A0" w:firstRow="1" w:lastRow="0" w:firstColumn="1" w:lastColumn="0" w:noHBand="0" w:noVBand="1"/>
      </w:tblPr>
      <w:tblGrid>
        <w:gridCol w:w="2160"/>
        <w:gridCol w:w="7020"/>
      </w:tblGrid>
      <w:tr w:rsidR="001C398A" w:rsidRPr="003A1564" w14:paraId="446E07AE" w14:textId="77777777" w:rsidTr="00D362A3">
        <w:trPr>
          <w:trHeight w:val="517"/>
        </w:trPr>
        <w:tc>
          <w:tcPr>
            <w:tcW w:w="9180" w:type="dxa"/>
            <w:gridSpan w:val="2"/>
            <w:tcBorders>
              <w:top w:val="nil"/>
              <w:left w:val="nil"/>
              <w:bottom w:val="single" w:sz="8" w:space="0" w:color="FFFFFF"/>
              <w:right w:val="nil"/>
            </w:tcBorders>
            <w:shd w:val="clear" w:color="auto" w:fill="8B9EE6"/>
            <w:tcMar>
              <w:top w:w="15" w:type="dxa"/>
              <w:left w:w="68" w:type="dxa"/>
              <w:bottom w:w="0" w:type="dxa"/>
              <w:right w:w="68" w:type="dxa"/>
            </w:tcMar>
            <w:vAlign w:val="center"/>
            <w:hideMark/>
          </w:tcPr>
          <w:p w14:paraId="65AD4CF4" w14:textId="77777777" w:rsidR="001C398A" w:rsidRPr="003A1564" w:rsidRDefault="001C398A" w:rsidP="00D362A3">
            <w:pPr>
              <w:jc w:val="both"/>
              <w:rPr>
                <w:color w:val="FFFFFF" w:themeColor="background1"/>
              </w:rPr>
            </w:pPr>
            <w:r w:rsidRPr="00571E30">
              <w:rPr>
                <w:b/>
                <w:bCs/>
              </w:rPr>
              <w:t>Subdoelstellingen energie</w:t>
            </w:r>
          </w:p>
        </w:tc>
      </w:tr>
      <w:tr w:rsidR="001C398A" w:rsidRPr="003A1564" w14:paraId="2CF87775" w14:textId="77777777" w:rsidTr="00D362A3">
        <w:trPr>
          <w:trHeight w:val="726"/>
        </w:trPr>
        <w:tc>
          <w:tcPr>
            <w:tcW w:w="2160" w:type="dxa"/>
            <w:tcBorders>
              <w:top w:val="single" w:sz="8" w:space="0" w:color="FFFFFF"/>
              <w:left w:val="single" w:sz="8" w:space="0" w:color="FFFFFF"/>
              <w:bottom w:val="single" w:sz="8" w:space="0" w:color="FFFFFF"/>
              <w:right w:val="single" w:sz="8" w:space="0" w:color="FFFFFF"/>
            </w:tcBorders>
            <w:shd w:val="clear" w:color="auto" w:fill="D1D8F5"/>
            <w:tcMar>
              <w:top w:w="72" w:type="dxa"/>
              <w:left w:w="144" w:type="dxa"/>
              <w:bottom w:w="72" w:type="dxa"/>
              <w:right w:w="144" w:type="dxa"/>
            </w:tcMar>
            <w:vAlign w:val="center"/>
            <w:hideMark/>
          </w:tcPr>
          <w:p w14:paraId="4C296C49" w14:textId="77777777" w:rsidR="001C398A" w:rsidRPr="003A1564" w:rsidRDefault="001C398A" w:rsidP="00D362A3">
            <w:r w:rsidRPr="003A1564">
              <w:rPr>
                <w:b/>
                <w:bCs/>
              </w:rPr>
              <w:t>Energieopslag:</w:t>
            </w:r>
          </w:p>
        </w:tc>
        <w:tc>
          <w:tcPr>
            <w:tcW w:w="7020" w:type="dxa"/>
            <w:tcBorders>
              <w:top w:val="single" w:sz="8" w:space="0" w:color="FFFFFF"/>
              <w:left w:val="single" w:sz="8" w:space="0" w:color="FFFFFF"/>
              <w:bottom w:val="single" w:sz="8" w:space="0" w:color="FFFFFF"/>
              <w:right w:val="nil"/>
            </w:tcBorders>
            <w:shd w:val="clear" w:color="auto" w:fill="E8ECFA"/>
            <w:tcMar>
              <w:top w:w="15" w:type="dxa"/>
              <w:left w:w="108" w:type="dxa"/>
              <w:bottom w:w="0" w:type="dxa"/>
              <w:right w:w="108" w:type="dxa"/>
            </w:tcMar>
            <w:vAlign w:val="center"/>
            <w:hideMark/>
          </w:tcPr>
          <w:p w14:paraId="6C2C10B2" w14:textId="77777777" w:rsidR="001C398A" w:rsidRPr="00832EAC" w:rsidRDefault="001C398A" w:rsidP="001C398A">
            <w:pPr>
              <w:pStyle w:val="Lijstalinea"/>
              <w:numPr>
                <w:ilvl w:val="0"/>
                <w:numId w:val="47"/>
              </w:numPr>
              <w:spacing w:after="160" w:line="259" w:lineRule="auto"/>
              <w:rPr>
                <w:sz w:val="18"/>
                <w:szCs w:val="18"/>
              </w:rPr>
            </w:pPr>
            <w:r w:rsidRPr="00832EAC">
              <w:rPr>
                <w:sz w:val="18"/>
                <w:szCs w:val="18"/>
              </w:rPr>
              <w:t>Installatie van een batterij-opslagsysteem van 1000 KWH in Q1 2027 om piekbelasting af te vlakken en overtollige zonnestroom op te slaan voor eigen verbruik in de avonduren.</w:t>
            </w:r>
          </w:p>
          <w:p w14:paraId="7189773E" w14:textId="77777777" w:rsidR="001C398A" w:rsidRPr="00832EAC" w:rsidRDefault="001C398A" w:rsidP="001C398A">
            <w:pPr>
              <w:pStyle w:val="Lijstalinea"/>
              <w:numPr>
                <w:ilvl w:val="0"/>
                <w:numId w:val="47"/>
              </w:numPr>
              <w:spacing w:after="160" w:line="259" w:lineRule="auto"/>
              <w:rPr>
                <w:sz w:val="18"/>
                <w:szCs w:val="18"/>
              </w:rPr>
            </w:pPr>
            <w:r w:rsidRPr="00832EAC">
              <w:rPr>
                <w:sz w:val="18"/>
                <w:szCs w:val="18"/>
              </w:rPr>
              <w:t>Pilot met slimme energiesturing die opwek, opslag en verbruik optimaliseert.</w:t>
            </w:r>
          </w:p>
          <w:p w14:paraId="41B08C05" w14:textId="77777777" w:rsidR="001C398A" w:rsidRPr="00832EAC" w:rsidRDefault="001C398A" w:rsidP="00D362A3">
            <w:pPr>
              <w:jc w:val="both"/>
              <w:rPr>
                <w:color w:val="C0504D" w:themeColor="accent2"/>
                <w:szCs w:val="18"/>
              </w:rPr>
            </w:pPr>
          </w:p>
        </w:tc>
      </w:tr>
    </w:tbl>
    <w:p w14:paraId="18579C8F" w14:textId="792712AE" w:rsidR="00CA7274" w:rsidRDefault="00CA7274" w:rsidP="00A220B1">
      <w:pPr>
        <w:rPr>
          <w:szCs w:val="20"/>
        </w:rPr>
      </w:pPr>
    </w:p>
    <w:p w14:paraId="778E2ECF" w14:textId="4A25518D" w:rsidR="003D1002" w:rsidRPr="009E6A64" w:rsidRDefault="003D1002" w:rsidP="00A220B1">
      <w:pPr>
        <w:rPr>
          <w:szCs w:val="20"/>
        </w:rPr>
      </w:pPr>
      <w:r w:rsidRPr="003D1002">
        <w:rPr>
          <w:noProof/>
          <w:szCs w:val="20"/>
        </w:rPr>
        <w:drawing>
          <wp:inline distT="0" distB="0" distL="0" distR="0" wp14:anchorId="14B67D45" wp14:editId="3B6EA877">
            <wp:extent cx="5848350" cy="3800475"/>
            <wp:effectExtent l="0" t="0" r="0" b="9525"/>
            <wp:docPr id="119132417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324172" name=""/>
                    <pic:cNvPicPr/>
                  </pic:nvPicPr>
                  <pic:blipFill>
                    <a:blip r:embed="rId16"/>
                    <a:stretch>
                      <a:fillRect/>
                    </a:stretch>
                  </pic:blipFill>
                  <pic:spPr>
                    <a:xfrm>
                      <a:off x="0" y="0"/>
                      <a:ext cx="5849166" cy="3801005"/>
                    </a:xfrm>
                    <a:prstGeom prst="rect">
                      <a:avLst/>
                    </a:prstGeom>
                  </pic:spPr>
                </pic:pic>
              </a:graphicData>
            </a:graphic>
          </wp:inline>
        </w:drawing>
      </w:r>
    </w:p>
    <w:p w14:paraId="5929242B" w14:textId="2A2DE281" w:rsidR="00365F82" w:rsidRPr="00FE5B8E" w:rsidRDefault="00365F82" w:rsidP="002D7AC3">
      <w:pPr>
        <w:pStyle w:val="Kop2"/>
      </w:pPr>
      <w:bookmarkStart w:id="21" w:name="_Toc532286018"/>
      <w:bookmarkStart w:id="22" w:name="_Toc532287936"/>
      <w:r w:rsidRPr="00FE5B8E">
        <w:t>Projecten met gunningvoordeel</w:t>
      </w:r>
      <w:bookmarkEnd w:id="21"/>
      <w:bookmarkEnd w:id="22"/>
    </w:p>
    <w:p w14:paraId="1ABBD28B" w14:textId="4E4D26A9" w:rsidR="005A15C2" w:rsidRDefault="005A15C2" w:rsidP="00464CBF">
      <w:r w:rsidRPr="00304C5A">
        <w:t>E</w:t>
      </w:r>
      <w:r w:rsidR="00464CBF">
        <w:t>r zijn geen projecten met gunningsvoordeel meer.</w:t>
      </w:r>
    </w:p>
    <w:p w14:paraId="27B3BE2C" w14:textId="77777777" w:rsidR="00850682" w:rsidRDefault="00850682" w:rsidP="00850682"/>
    <w:p w14:paraId="67FC2201" w14:textId="79C23A1E" w:rsidR="00365F82" w:rsidRPr="00FE5B8E" w:rsidRDefault="00365F82" w:rsidP="002D7AC3">
      <w:pPr>
        <w:pStyle w:val="Kop2"/>
      </w:pPr>
      <w:bookmarkStart w:id="23" w:name="_Toc532286019"/>
      <w:bookmarkStart w:id="24" w:name="_Toc532287937"/>
      <w:r w:rsidRPr="00FE5B8E">
        <w:t>Vaststellen van de stuurcyclus</w:t>
      </w:r>
      <w:bookmarkEnd w:id="23"/>
      <w:bookmarkEnd w:id="24"/>
    </w:p>
    <w:p w14:paraId="4EB17D91" w14:textId="285174E0" w:rsidR="00365F82" w:rsidRDefault="00365F82" w:rsidP="00464CBF">
      <w:pPr>
        <w:pStyle w:val="Geenafstand"/>
        <w:ind w:left="0"/>
      </w:pPr>
      <w:r>
        <w:t>In het CO</w:t>
      </w:r>
      <w:r>
        <w:rPr>
          <w:vertAlign w:val="subscript"/>
        </w:rPr>
        <w:t>2</w:t>
      </w:r>
      <w:r>
        <w:t>-</w:t>
      </w:r>
      <w:r w:rsidR="00B460D6">
        <w:t>jaarverslag</w:t>
      </w:r>
      <w:r>
        <w:t xml:space="preserve"> is een duidelijke Plan-Do-Check-Act cyclus opgenomen om de bereikbaarheid van de doelen en afwijking van het behalen van de doelen in kaart te brengen en structureel op te kunnen sturen. Dit is opgesteld met verantwoordelijkheden en taken. Deze stuurcyclus borgt dat de doelen die worden opgesteld voor de CO</w:t>
      </w:r>
      <w:r>
        <w:rPr>
          <w:vertAlign w:val="subscript"/>
        </w:rPr>
        <w:t>2</w:t>
      </w:r>
      <w:r>
        <w:t>-</w:t>
      </w:r>
      <w:r w:rsidR="00DE1012">
        <w:t>P</w:t>
      </w:r>
      <w:r>
        <w:t>restatielad</w:t>
      </w:r>
      <w:r w:rsidR="00646109">
        <w:t>d</w:t>
      </w:r>
      <w:r>
        <w:t xml:space="preserve">er daadwerkelijk worden behaald. </w:t>
      </w:r>
    </w:p>
    <w:p w14:paraId="314C0019" w14:textId="0C7C9CB9" w:rsidR="00365F82" w:rsidRPr="00FE5B8E" w:rsidRDefault="00365F82" w:rsidP="002D7AC3">
      <w:pPr>
        <w:pStyle w:val="Kop2"/>
        <w:rPr>
          <w:rStyle w:val="Kop3Char"/>
          <w:rFonts w:cs="Arial"/>
          <w:i/>
          <w:color w:val="6ABE93"/>
          <w:szCs w:val="22"/>
        </w:rPr>
      </w:pPr>
      <w:bookmarkStart w:id="25" w:name="_Toc532286020"/>
      <w:bookmarkStart w:id="26" w:name="_Toc532287938"/>
      <w:r w:rsidRPr="00FE5B8E">
        <w:t>Communicatiebeleid</w:t>
      </w:r>
      <w:bookmarkEnd w:id="25"/>
      <w:bookmarkEnd w:id="26"/>
    </w:p>
    <w:p w14:paraId="63CF160E" w14:textId="6AEC8D19" w:rsidR="000B098C" w:rsidRDefault="000B098C" w:rsidP="000B098C">
      <w:pPr>
        <w:spacing w:before="240" w:after="240"/>
      </w:pPr>
      <w:r w:rsidRPr="004C6002">
        <w:t>Tenminste jaarlijks zal intern en extern gecommuniceerd worden over de CO</w:t>
      </w:r>
      <w:r w:rsidRPr="004C6002">
        <w:rPr>
          <w:vertAlign w:val="subscript"/>
        </w:rPr>
        <w:t>2</w:t>
      </w:r>
      <w:r w:rsidRPr="004C6002">
        <w:t xml:space="preserve">-uitstoot, voortgang van doelstellingen en maatregelen en mogelijkheid van individuele bijdrage van medewerkers. </w:t>
      </w:r>
      <w:r w:rsidRPr="00EE6BD5">
        <w:t xml:space="preserve">Met de afdeling communicatie </w:t>
      </w:r>
      <w:r w:rsidR="00B460D6">
        <w:t>word</w:t>
      </w:r>
      <w:r w:rsidRPr="00EE6BD5">
        <w:t xml:space="preserve">t </w:t>
      </w:r>
      <w:r w:rsidR="00B460D6">
        <w:t xml:space="preserve">er </w:t>
      </w:r>
      <w:r w:rsidRPr="00EE6BD5">
        <w:t>invulling g</w:t>
      </w:r>
      <w:r>
        <w:t>egeven aan het communicatieplan.</w:t>
      </w:r>
      <w:r w:rsidRPr="00AC026D">
        <w:t xml:space="preserve"> </w:t>
      </w:r>
      <w:r>
        <w:t xml:space="preserve">De communicatie naar onze doelgroep(medewerkers) </w:t>
      </w:r>
      <w:r w:rsidR="00B460D6">
        <w:t>is</w:t>
      </w:r>
      <w:r>
        <w:t xml:space="preserve"> dusdanig aangepast, zodat het ook voor hen begrijp baar is. </w:t>
      </w:r>
      <w:r w:rsidR="005A15C2">
        <w:t>Dit doen we o.a. door het maken van filmpjes aangaande duurzaamheid.</w:t>
      </w:r>
    </w:p>
    <w:p w14:paraId="4BAC7E52" w14:textId="27EE1A03" w:rsidR="00365F82" w:rsidRPr="000B098C" w:rsidRDefault="000B098C" w:rsidP="000B098C">
      <w:pPr>
        <w:spacing w:before="240" w:after="240"/>
      </w:pPr>
      <w:r>
        <w:t>Bij medewerkers is al een redelijke mate van bewustzijn aanwezig, vanwege het feit dat MVO regelmatig aandacht krijgt in onze communicatie.</w:t>
      </w:r>
    </w:p>
    <w:p w14:paraId="75AE02FB" w14:textId="7643E0FE" w:rsidR="00365F82" w:rsidRPr="00FE5B8E" w:rsidRDefault="00365F82" w:rsidP="002D7AC3">
      <w:pPr>
        <w:pStyle w:val="Kop2"/>
      </w:pPr>
      <w:bookmarkStart w:id="27" w:name="_Toc532286021"/>
      <w:bookmarkStart w:id="28" w:name="_Toc532287939"/>
      <w:r w:rsidRPr="00DE1012">
        <w:t>Participatie</w:t>
      </w:r>
      <w:r w:rsidRPr="00FE5B8E">
        <w:t xml:space="preserve"> en initiatieven</w:t>
      </w:r>
      <w:bookmarkEnd w:id="27"/>
      <w:bookmarkEnd w:id="28"/>
    </w:p>
    <w:p w14:paraId="784A2282" w14:textId="66FAAEAA" w:rsidR="00B460D6" w:rsidRPr="00B460D6" w:rsidRDefault="003152F2" w:rsidP="00B460D6">
      <w:pPr>
        <w:rPr>
          <w:szCs w:val="18"/>
        </w:rPr>
      </w:pPr>
      <w:r w:rsidRPr="00B460D6">
        <w:rPr>
          <w:szCs w:val="18"/>
        </w:rPr>
        <w:t>De Inclusief Groep neemt actief deel aan een aantal CO</w:t>
      </w:r>
      <w:r w:rsidRPr="00B460D6">
        <w:rPr>
          <w:szCs w:val="18"/>
          <w:vertAlign w:val="subscript"/>
        </w:rPr>
        <w:t>2</w:t>
      </w:r>
      <w:r w:rsidRPr="00B460D6">
        <w:rPr>
          <w:szCs w:val="18"/>
        </w:rPr>
        <w:t xml:space="preserve">-reductie initiatieven, om zodoende de uitwisseling van kennis en groei van innovatieve ideeën te bevorderen. </w:t>
      </w:r>
      <w:r w:rsidRPr="00B460D6">
        <w:rPr>
          <w:rFonts w:eastAsia="Times New Roman" w:cs="Times New Roman"/>
          <w:szCs w:val="18"/>
          <w:lang w:eastAsia="nl-NL"/>
        </w:rPr>
        <w:t xml:space="preserve">De Duurzaamheidsmanager speelt hierin een actieve rol, om de kennis en ervaring die er de laatste jaren is opgedaan, o.a. door de CO2 prestatieladder, te delen met andere leden. </w:t>
      </w:r>
      <w:r w:rsidR="00B460D6" w:rsidRPr="00B460D6">
        <w:rPr>
          <w:rFonts w:eastAsia="Times New Roman" w:cs="Times New Roman"/>
          <w:szCs w:val="18"/>
          <w:lang w:eastAsia="nl-NL"/>
        </w:rPr>
        <w:t>Anno 2025 zijn er de</w:t>
      </w:r>
      <w:r w:rsidR="00B460D6" w:rsidRPr="00B460D6">
        <w:rPr>
          <w:szCs w:val="18"/>
        </w:rPr>
        <w:t xml:space="preserve"> volgende samenwerkingsverbanden:</w:t>
      </w:r>
      <w:r w:rsidR="00B460D6" w:rsidRPr="00B460D6">
        <w:rPr>
          <w:szCs w:val="18"/>
        </w:rPr>
        <w:br/>
      </w:r>
    </w:p>
    <w:p w14:paraId="4F1AC851" w14:textId="77777777" w:rsidR="00B460D6" w:rsidRPr="00B460D6" w:rsidRDefault="00B460D6" w:rsidP="00B460D6">
      <w:pPr>
        <w:pStyle w:val="Lijstalinea"/>
        <w:numPr>
          <w:ilvl w:val="0"/>
          <w:numId w:val="46"/>
        </w:numPr>
        <w:jc w:val="both"/>
        <w:rPr>
          <w:sz w:val="18"/>
          <w:szCs w:val="18"/>
        </w:rPr>
      </w:pPr>
      <w:r w:rsidRPr="00B460D6">
        <w:rPr>
          <w:sz w:val="18"/>
          <w:szCs w:val="18"/>
        </w:rPr>
        <w:t>Stichting Positieve Impact</w:t>
      </w:r>
    </w:p>
    <w:p w14:paraId="6FF81EE9" w14:textId="17DD67F2" w:rsidR="003152F2" w:rsidRPr="00B460D6" w:rsidRDefault="00B460D6" w:rsidP="00B460D6">
      <w:pPr>
        <w:pStyle w:val="Lijstalinea"/>
        <w:numPr>
          <w:ilvl w:val="0"/>
          <w:numId w:val="46"/>
        </w:numPr>
        <w:jc w:val="both"/>
        <w:rPr>
          <w:sz w:val="18"/>
          <w:szCs w:val="18"/>
        </w:rPr>
      </w:pPr>
      <w:proofErr w:type="spellStart"/>
      <w:r w:rsidRPr="00B460D6">
        <w:rPr>
          <w:sz w:val="18"/>
          <w:szCs w:val="18"/>
        </w:rPr>
        <w:t>Cedris</w:t>
      </w:r>
      <w:proofErr w:type="spellEnd"/>
      <w:r w:rsidRPr="00B460D6">
        <w:rPr>
          <w:sz w:val="18"/>
          <w:szCs w:val="18"/>
        </w:rPr>
        <w:t xml:space="preserve">(Brancheorganisatie </w:t>
      </w:r>
      <w:proofErr w:type="spellStart"/>
      <w:r w:rsidRPr="00B460D6">
        <w:rPr>
          <w:sz w:val="18"/>
          <w:szCs w:val="18"/>
        </w:rPr>
        <w:t>werk&amp;leer</w:t>
      </w:r>
      <w:proofErr w:type="spellEnd"/>
      <w:r w:rsidRPr="00B460D6">
        <w:rPr>
          <w:sz w:val="18"/>
          <w:szCs w:val="18"/>
        </w:rPr>
        <w:t xml:space="preserve"> bedrijven); o.a. </w:t>
      </w:r>
      <w:proofErr w:type="spellStart"/>
      <w:r w:rsidRPr="00B460D6">
        <w:rPr>
          <w:sz w:val="18"/>
          <w:szCs w:val="18"/>
        </w:rPr>
        <w:t>Caparis</w:t>
      </w:r>
      <w:proofErr w:type="spellEnd"/>
      <w:r w:rsidRPr="00B460D6">
        <w:rPr>
          <w:sz w:val="18"/>
          <w:szCs w:val="18"/>
        </w:rPr>
        <w:t xml:space="preserve">, Voorne-Putten werkt, </w:t>
      </w:r>
      <w:proofErr w:type="spellStart"/>
      <w:r w:rsidRPr="00B460D6">
        <w:rPr>
          <w:sz w:val="18"/>
          <w:szCs w:val="18"/>
        </w:rPr>
        <w:t>Dokwurk</w:t>
      </w:r>
      <w:proofErr w:type="spellEnd"/>
      <w:r w:rsidRPr="00B460D6">
        <w:rPr>
          <w:sz w:val="18"/>
          <w:szCs w:val="18"/>
        </w:rPr>
        <w:t>, Werkzaak rivierenland)</w:t>
      </w:r>
    </w:p>
    <w:p w14:paraId="2FB5603B" w14:textId="4BDD9DFA" w:rsidR="00BE60CD" w:rsidRPr="000B098C" w:rsidRDefault="00BE60CD" w:rsidP="00AF2A74">
      <w:pPr>
        <w:pStyle w:val="Geenafstand"/>
      </w:pPr>
    </w:p>
    <w:p w14:paraId="230EEF93" w14:textId="6827BAD2" w:rsidR="00365F82" w:rsidRPr="00FE5B8E" w:rsidRDefault="00365F82" w:rsidP="002D7AC3">
      <w:pPr>
        <w:pStyle w:val="Kop2"/>
      </w:pPr>
      <w:bookmarkStart w:id="29" w:name="_Toc532286022"/>
      <w:bookmarkStart w:id="30" w:name="_Toc532287940"/>
      <w:r w:rsidRPr="00FE5B8E">
        <w:t>Budget en investeringen</w:t>
      </w:r>
      <w:bookmarkEnd w:id="29"/>
      <w:bookmarkEnd w:id="30"/>
    </w:p>
    <w:p w14:paraId="0F09AA5B" w14:textId="63ABB5CC" w:rsidR="00365F82" w:rsidRDefault="00365F82" w:rsidP="0033419E">
      <w:pPr>
        <w:pStyle w:val="Geenafstand"/>
        <w:ind w:left="0"/>
      </w:pPr>
      <w:r>
        <w:t>Voor het uitvoeren van de maatregelen, het behouden van het CO</w:t>
      </w:r>
      <w:r w:rsidRPr="00947236">
        <w:rPr>
          <w:vertAlign w:val="subscript"/>
        </w:rPr>
        <w:t>2</w:t>
      </w:r>
      <w:r>
        <w:t xml:space="preserve">-Prestatieladder certificaat </w:t>
      </w:r>
      <w:r w:rsidR="007A100E">
        <w:t>trede 1</w:t>
      </w:r>
      <w:r>
        <w:t xml:space="preserve"> en participatie aan initiatieven hebben we als directie een budget beschikbaar gesteld. De kosten voor het jaarlijks onderhouden van de CO</w:t>
      </w:r>
      <w:r w:rsidRPr="00715926">
        <w:rPr>
          <w:vertAlign w:val="subscript"/>
        </w:rPr>
        <w:t>2</w:t>
      </w:r>
      <w:r>
        <w:t>-Prestatieladder zijn als volgt:</w:t>
      </w:r>
    </w:p>
    <w:p w14:paraId="70A207E0" w14:textId="12CA600A" w:rsidR="007A100E" w:rsidRPr="00D107D9" w:rsidRDefault="007A100E" w:rsidP="007A100E"/>
    <w:tbl>
      <w:tblPr>
        <w:tblStyle w:val="Tabelraster"/>
        <w:tblW w:w="0" w:type="auto"/>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3074"/>
        <w:gridCol w:w="67"/>
        <w:gridCol w:w="2219"/>
        <w:gridCol w:w="1655"/>
        <w:gridCol w:w="304"/>
      </w:tblGrid>
      <w:tr w:rsidR="007A100E" w:rsidRPr="00D107D9" w14:paraId="789D7CAA" w14:textId="77777777" w:rsidTr="00D362A3">
        <w:trPr>
          <w:gridAfter w:val="1"/>
          <w:wAfter w:w="304" w:type="dxa"/>
          <w:trHeight w:val="595"/>
        </w:trPr>
        <w:tc>
          <w:tcPr>
            <w:tcW w:w="3141" w:type="dxa"/>
            <w:gridSpan w:val="2"/>
            <w:tcBorders>
              <w:top w:val="single" w:sz="36" w:space="0" w:color="FFFFFF" w:themeColor="background1"/>
              <w:left w:val="single" w:sz="36" w:space="0" w:color="FFFFFF" w:themeColor="background1"/>
              <w:bottom w:val="single" w:sz="36" w:space="0" w:color="FFFFFF" w:themeColor="background1"/>
            </w:tcBorders>
            <w:shd w:val="clear" w:color="auto" w:fill="6ABD92"/>
          </w:tcPr>
          <w:p w14:paraId="131521E6" w14:textId="77777777" w:rsidR="007A100E" w:rsidRPr="00D107D9" w:rsidRDefault="007A100E" w:rsidP="00D362A3">
            <w:pPr>
              <w:rPr>
                <w:b/>
                <w:caps/>
              </w:rPr>
            </w:pPr>
            <w:bookmarkStart w:id="31" w:name="_Hlk47097635"/>
            <w:r>
              <w:rPr>
                <w:b/>
                <w:caps/>
              </w:rPr>
              <w:t>Middel</w:t>
            </w:r>
          </w:p>
        </w:tc>
        <w:tc>
          <w:tcPr>
            <w:tcW w:w="2219" w:type="dxa"/>
            <w:tcBorders>
              <w:top w:val="single" w:sz="36" w:space="0" w:color="FFFFFF" w:themeColor="background1"/>
              <w:bottom w:val="single" w:sz="36" w:space="0" w:color="FFFFFF" w:themeColor="background1"/>
            </w:tcBorders>
            <w:shd w:val="clear" w:color="auto" w:fill="6ABD92"/>
          </w:tcPr>
          <w:p w14:paraId="2CC24268" w14:textId="77777777" w:rsidR="007A100E" w:rsidRPr="00D107D9" w:rsidRDefault="007A100E" w:rsidP="00D362A3">
            <w:pPr>
              <w:jc w:val="center"/>
              <w:rPr>
                <w:b/>
                <w:caps/>
              </w:rPr>
            </w:pPr>
            <w:r w:rsidRPr="00D107D9">
              <w:rPr>
                <w:b/>
                <w:caps/>
              </w:rPr>
              <w:t>Jaarlijks bedrag</w:t>
            </w:r>
          </w:p>
        </w:tc>
        <w:tc>
          <w:tcPr>
            <w:tcW w:w="1655" w:type="dxa"/>
            <w:tcBorders>
              <w:top w:val="single" w:sz="36" w:space="0" w:color="FFFFFF" w:themeColor="background1"/>
              <w:bottom w:val="single" w:sz="36" w:space="0" w:color="FFFFFF" w:themeColor="background1"/>
              <w:right w:val="single" w:sz="36" w:space="0" w:color="FFFFFF" w:themeColor="background1"/>
            </w:tcBorders>
            <w:shd w:val="clear" w:color="auto" w:fill="6ABD92"/>
          </w:tcPr>
          <w:p w14:paraId="337A5F0E" w14:textId="77777777" w:rsidR="007A100E" w:rsidRPr="00D107D9" w:rsidRDefault="007A100E" w:rsidP="00D362A3">
            <w:pPr>
              <w:jc w:val="center"/>
              <w:rPr>
                <w:b/>
                <w:caps/>
              </w:rPr>
            </w:pPr>
            <w:r w:rsidRPr="00D107D9">
              <w:rPr>
                <w:b/>
                <w:caps/>
              </w:rPr>
              <w:t>Bewijslast</w:t>
            </w:r>
          </w:p>
        </w:tc>
      </w:tr>
      <w:tr w:rsidR="007A100E" w:rsidRPr="00D107D9" w14:paraId="71C5B2FE" w14:textId="77777777" w:rsidTr="00D362A3">
        <w:trPr>
          <w:gridAfter w:val="1"/>
          <w:wAfter w:w="304" w:type="dxa"/>
        </w:trPr>
        <w:tc>
          <w:tcPr>
            <w:tcW w:w="3141" w:type="dxa"/>
            <w:gridSpan w:val="2"/>
            <w:tcBorders>
              <w:top w:val="single" w:sz="36" w:space="0" w:color="FFFFFF" w:themeColor="background1"/>
            </w:tcBorders>
            <w:shd w:val="clear" w:color="auto" w:fill="F2F2F2" w:themeFill="background1" w:themeFillShade="F2"/>
          </w:tcPr>
          <w:p w14:paraId="4CC48B21" w14:textId="77777777" w:rsidR="007A100E" w:rsidRPr="00D05A50" w:rsidRDefault="007A100E" w:rsidP="00D362A3">
            <w:pPr>
              <w:jc w:val="both"/>
              <w:rPr>
                <w:b/>
                <w:bCs/>
              </w:rPr>
            </w:pPr>
            <w:r w:rsidRPr="00D05A50">
              <w:rPr>
                <w:b/>
                <w:bCs/>
              </w:rPr>
              <w:t>Stichting Positieve Impact</w:t>
            </w:r>
          </w:p>
          <w:p w14:paraId="2B1A571E" w14:textId="77777777" w:rsidR="007A100E" w:rsidRPr="00D107D9" w:rsidRDefault="007A100E" w:rsidP="00D362A3">
            <w:pPr>
              <w:rPr>
                <w:b/>
                <w:bCs/>
              </w:rPr>
            </w:pPr>
          </w:p>
        </w:tc>
        <w:tc>
          <w:tcPr>
            <w:tcW w:w="2219" w:type="dxa"/>
            <w:tcBorders>
              <w:top w:val="single" w:sz="36" w:space="0" w:color="FFFFFF" w:themeColor="background1"/>
            </w:tcBorders>
            <w:shd w:val="clear" w:color="auto" w:fill="F2F2F2" w:themeFill="background1" w:themeFillShade="F2"/>
          </w:tcPr>
          <w:p w14:paraId="2C8CE37B" w14:textId="77777777" w:rsidR="007A100E" w:rsidRPr="00D107D9" w:rsidRDefault="007A100E" w:rsidP="00D362A3">
            <w:pPr>
              <w:jc w:val="right"/>
            </w:pPr>
            <w:r w:rsidRPr="00D107D9">
              <w:t>€ 1</w:t>
            </w:r>
            <w:r>
              <w:t>335</w:t>
            </w:r>
            <w:r w:rsidRPr="00D107D9">
              <w:t xml:space="preserve">,- </w:t>
            </w:r>
            <w:r w:rsidRPr="00D107D9">
              <w:br/>
            </w:r>
          </w:p>
        </w:tc>
        <w:tc>
          <w:tcPr>
            <w:tcW w:w="1655" w:type="dxa"/>
            <w:tcBorders>
              <w:top w:val="single" w:sz="36" w:space="0" w:color="FFFFFF" w:themeColor="background1"/>
            </w:tcBorders>
            <w:shd w:val="clear" w:color="auto" w:fill="F2F2F2" w:themeFill="background1" w:themeFillShade="F2"/>
          </w:tcPr>
          <w:p w14:paraId="33FFA766" w14:textId="77777777" w:rsidR="007A100E" w:rsidRPr="00D107D9" w:rsidRDefault="007A100E" w:rsidP="00D362A3">
            <w:r>
              <w:t>Factuur</w:t>
            </w:r>
          </w:p>
        </w:tc>
      </w:tr>
      <w:tr w:rsidR="007A100E" w:rsidRPr="00D107D9" w14:paraId="6280EE13" w14:textId="77777777" w:rsidTr="00D362A3">
        <w:trPr>
          <w:gridAfter w:val="1"/>
          <w:wAfter w:w="304" w:type="dxa"/>
        </w:trPr>
        <w:tc>
          <w:tcPr>
            <w:tcW w:w="3141" w:type="dxa"/>
            <w:gridSpan w:val="2"/>
            <w:tcBorders>
              <w:top w:val="single" w:sz="36" w:space="0" w:color="FFFFFF" w:themeColor="background1"/>
            </w:tcBorders>
            <w:shd w:val="clear" w:color="auto" w:fill="F2F2F2" w:themeFill="background1" w:themeFillShade="F2"/>
          </w:tcPr>
          <w:p w14:paraId="4870AA4B" w14:textId="77777777" w:rsidR="007A100E" w:rsidRPr="00D107D9" w:rsidRDefault="007A100E" w:rsidP="00D362A3">
            <w:pPr>
              <w:rPr>
                <w:b/>
                <w:bCs/>
              </w:rPr>
            </w:pPr>
            <w:r>
              <w:rPr>
                <w:b/>
                <w:bCs/>
              </w:rPr>
              <w:t>De Duurzame Adviseurs</w:t>
            </w:r>
          </w:p>
        </w:tc>
        <w:tc>
          <w:tcPr>
            <w:tcW w:w="2219" w:type="dxa"/>
            <w:tcBorders>
              <w:top w:val="single" w:sz="36" w:space="0" w:color="FFFFFF" w:themeColor="background1"/>
            </w:tcBorders>
            <w:shd w:val="clear" w:color="auto" w:fill="F2F2F2" w:themeFill="background1" w:themeFillShade="F2"/>
          </w:tcPr>
          <w:p w14:paraId="2541C801" w14:textId="77777777" w:rsidR="007A100E" w:rsidRPr="00D107D9" w:rsidRDefault="007A100E" w:rsidP="00D362A3">
            <w:pPr>
              <w:jc w:val="right"/>
            </w:pPr>
            <w:r w:rsidRPr="00D107D9">
              <w:t xml:space="preserve">€ </w:t>
            </w:r>
            <w:r>
              <w:t>545</w:t>
            </w:r>
            <w:r w:rsidRPr="00D107D9">
              <w:t>0,-</w:t>
            </w:r>
          </w:p>
        </w:tc>
        <w:tc>
          <w:tcPr>
            <w:tcW w:w="1655" w:type="dxa"/>
            <w:tcBorders>
              <w:top w:val="single" w:sz="36" w:space="0" w:color="FFFFFF" w:themeColor="background1"/>
            </w:tcBorders>
            <w:shd w:val="clear" w:color="auto" w:fill="F2F2F2" w:themeFill="background1" w:themeFillShade="F2"/>
          </w:tcPr>
          <w:p w14:paraId="67A29026" w14:textId="77777777" w:rsidR="007A100E" w:rsidRDefault="007A100E" w:rsidP="00D362A3">
            <w:r>
              <w:t>Factuur</w:t>
            </w:r>
          </w:p>
        </w:tc>
      </w:tr>
      <w:tr w:rsidR="007A100E" w:rsidRPr="00D107D9" w14:paraId="0195F82F" w14:textId="77777777" w:rsidTr="00D362A3">
        <w:trPr>
          <w:gridAfter w:val="1"/>
          <w:wAfter w:w="304" w:type="dxa"/>
        </w:trPr>
        <w:tc>
          <w:tcPr>
            <w:tcW w:w="3141" w:type="dxa"/>
            <w:gridSpan w:val="2"/>
            <w:tcBorders>
              <w:top w:val="single" w:sz="36" w:space="0" w:color="FFFFFF" w:themeColor="background1"/>
            </w:tcBorders>
            <w:shd w:val="clear" w:color="auto" w:fill="F2F2F2" w:themeFill="background1" w:themeFillShade="F2"/>
          </w:tcPr>
          <w:p w14:paraId="073A3ACE" w14:textId="77777777" w:rsidR="007A100E" w:rsidRPr="00D107D9" w:rsidRDefault="007A100E" w:rsidP="00D362A3">
            <w:pPr>
              <w:rPr>
                <w:b/>
                <w:bCs/>
              </w:rPr>
            </w:pPr>
            <w:r>
              <w:rPr>
                <w:b/>
                <w:bCs/>
              </w:rPr>
              <w:t>NCK</w:t>
            </w:r>
          </w:p>
        </w:tc>
        <w:tc>
          <w:tcPr>
            <w:tcW w:w="2219" w:type="dxa"/>
            <w:tcBorders>
              <w:top w:val="single" w:sz="36" w:space="0" w:color="FFFFFF" w:themeColor="background1"/>
            </w:tcBorders>
            <w:shd w:val="clear" w:color="auto" w:fill="F2F2F2" w:themeFill="background1" w:themeFillShade="F2"/>
          </w:tcPr>
          <w:p w14:paraId="5FEE9387" w14:textId="77777777" w:rsidR="007A100E" w:rsidRPr="00D107D9" w:rsidRDefault="007A100E" w:rsidP="00D362A3">
            <w:pPr>
              <w:jc w:val="right"/>
            </w:pPr>
            <w:r w:rsidRPr="00D107D9">
              <w:t xml:space="preserve">€ </w:t>
            </w:r>
            <w:r>
              <w:t>357</w:t>
            </w:r>
            <w:r w:rsidRPr="00D107D9">
              <w:t>0,-</w:t>
            </w:r>
          </w:p>
        </w:tc>
        <w:tc>
          <w:tcPr>
            <w:tcW w:w="1655" w:type="dxa"/>
            <w:tcBorders>
              <w:top w:val="single" w:sz="36" w:space="0" w:color="FFFFFF" w:themeColor="background1"/>
            </w:tcBorders>
            <w:shd w:val="clear" w:color="auto" w:fill="F2F2F2" w:themeFill="background1" w:themeFillShade="F2"/>
          </w:tcPr>
          <w:p w14:paraId="5E9E7FB4" w14:textId="77777777" w:rsidR="007A100E" w:rsidRPr="00D107D9" w:rsidRDefault="007A100E" w:rsidP="00D362A3">
            <w:r>
              <w:t>Factuur</w:t>
            </w:r>
          </w:p>
        </w:tc>
      </w:tr>
      <w:tr w:rsidR="007A100E" w:rsidRPr="00D107D9" w14:paraId="5CC77D6A" w14:textId="77777777" w:rsidTr="00D362A3">
        <w:trPr>
          <w:gridAfter w:val="1"/>
          <w:wAfter w:w="304" w:type="dxa"/>
        </w:trPr>
        <w:tc>
          <w:tcPr>
            <w:tcW w:w="3141" w:type="dxa"/>
            <w:gridSpan w:val="2"/>
            <w:tcBorders>
              <w:top w:val="single" w:sz="36" w:space="0" w:color="FFFFFF" w:themeColor="background1"/>
            </w:tcBorders>
            <w:shd w:val="clear" w:color="auto" w:fill="F2F2F2" w:themeFill="background1" w:themeFillShade="F2"/>
          </w:tcPr>
          <w:p w14:paraId="715EC3BE" w14:textId="77777777" w:rsidR="007A100E" w:rsidRDefault="007A100E" w:rsidP="00D362A3">
            <w:pPr>
              <w:rPr>
                <w:b/>
                <w:bCs/>
              </w:rPr>
            </w:pPr>
            <w:r>
              <w:rPr>
                <w:b/>
                <w:bCs/>
              </w:rPr>
              <w:t>Uren sleutelfiguren</w:t>
            </w:r>
          </w:p>
        </w:tc>
        <w:tc>
          <w:tcPr>
            <w:tcW w:w="2219" w:type="dxa"/>
            <w:tcBorders>
              <w:top w:val="single" w:sz="36" w:space="0" w:color="FFFFFF" w:themeColor="background1"/>
            </w:tcBorders>
            <w:shd w:val="clear" w:color="auto" w:fill="F2F2F2" w:themeFill="background1" w:themeFillShade="F2"/>
          </w:tcPr>
          <w:p w14:paraId="5B88315B" w14:textId="77777777" w:rsidR="007A100E" w:rsidRPr="00D107D9" w:rsidRDefault="007A100E" w:rsidP="00D362A3">
            <w:pPr>
              <w:jc w:val="right"/>
            </w:pPr>
            <w:r w:rsidRPr="00D107D9">
              <w:t xml:space="preserve">€ </w:t>
            </w:r>
            <w:r>
              <w:t>1050</w:t>
            </w:r>
            <w:r w:rsidRPr="00D107D9">
              <w:t>0,-</w:t>
            </w:r>
          </w:p>
        </w:tc>
        <w:tc>
          <w:tcPr>
            <w:tcW w:w="1655" w:type="dxa"/>
            <w:tcBorders>
              <w:top w:val="single" w:sz="36" w:space="0" w:color="FFFFFF" w:themeColor="background1"/>
            </w:tcBorders>
            <w:shd w:val="clear" w:color="auto" w:fill="F2F2F2" w:themeFill="background1" w:themeFillShade="F2"/>
          </w:tcPr>
          <w:p w14:paraId="12DA53A4" w14:textId="77777777" w:rsidR="007A100E" w:rsidRDefault="007A100E" w:rsidP="00D362A3">
            <w:r>
              <w:t>-</w:t>
            </w:r>
          </w:p>
        </w:tc>
      </w:tr>
      <w:tr w:rsidR="007A100E" w:rsidRPr="00D107D9" w14:paraId="75B38B96" w14:textId="77777777" w:rsidTr="007A100E">
        <w:tc>
          <w:tcPr>
            <w:tcW w:w="3074" w:type="dxa"/>
            <w:shd w:val="clear" w:color="auto" w:fill="6ABD92"/>
          </w:tcPr>
          <w:p w14:paraId="6C23263E" w14:textId="77777777" w:rsidR="007A100E" w:rsidRPr="00D107D9" w:rsidRDefault="007A100E" w:rsidP="00D362A3">
            <w:pPr>
              <w:jc w:val="center"/>
              <w:rPr>
                <w:b/>
              </w:rPr>
            </w:pPr>
            <w:r w:rsidRPr="00D107D9">
              <w:rPr>
                <w:b/>
                <w:caps/>
              </w:rPr>
              <w:t>Totale kosten</w:t>
            </w:r>
          </w:p>
        </w:tc>
        <w:tc>
          <w:tcPr>
            <w:tcW w:w="4245" w:type="dxa"/>
            <w:gridSpan w:val="4"/>
            <w:shd w:val="clear" w:color="auto" w:fill="F2F2F2" w:themeFill="background1" w:themeFillShade="F2"/>
          </w:tcPr>
          <w:p w14:paraId="1B7F1774" w14:textId="2466A134" w:rsidR="007A100E" w:rsidRPr="00D107D9" w:rsidRDefault="007A100E" w:rsidP="007A100E">
            <w:pPr>
              <w:rPr>
                <w:b/>
                <w:caps/>
              </w:rPr>
            </w:pPr>
            <w:r>
              <w:t xml:space="preserve">                  € 20855</w:t>
            </w:r>
            <w:r w:rsidRPr="00D107D9">
              <w:t>,-</w:t>
            </w:r>
          </w:p>
        </w:tc>
      </w:tr>
      <w:bookmarkEnd w:id="31"/>
    </w:tbl>
    <w:p w14:paraId="00D91145" w14:textId="3948DE19" w:rsidR="00365F82" w:rsidRPr="008F26FB" w:rsidRDefault="00365F82" w:rsidP="00850682">
      <w:pPr>
        <w:pStyle w:val="Lijstalinea"/>
        <w:numPr>
          <w:ilvl w:val="0"/>
          <w:numId w:val="0"/>
        </w:numPr>
        <w:ind w:left="1068"/>
      </w:pPr>
    </w:p>
    <w:p w14:paraId="3AF7BBEF" w14:textId="058276D9" w:rsidR="00365F82" w:rsidRPr="00FE5B8E" w:rsidRDefault="0048245B" w:rsidP="003C1E7D">
      <w:pPr>
        <w:pStyle w:val="Kop1"/>
        <w:spacing w:after="240"/>
        <w:rPr>
          <w:rStyle w:val="Subtielebenadrukking"/>
          <w:b/>
          <w:i w:val="0"/>
          <w:color w:val="6ABE93"/>
        </w:rPr>
      </w:pPr>
      <w:bookmarkStart w:id="32" w:name="_Toc532286023"/>
      <w:bookmarkStart w:id="33" w:name="_Toc532287941"/>
      <w:r w:rsidRPr="00FE5B8E">
        <w:rPr>
          <w:rStyle w:val="Subtielebenadrukking"/>
          <w:i w:val="0"/>
          <w:color w:val="6ABE93"/>
        </w:rPr>
        <w:t xml:space="preserve">| </w:t>
      </w:r>
      <w:r w:rsidR="00365F82" w:rsidRPr="00FE5B8E">
        <w:rPr>
          <w:rStyle w:val="Subtielebenadrukking"/>
          <w:i w:val="0"/>
          <w:color w:val="6ABE93"/>
        </w:rPr>
        <w:t>Eindoordeel</w:t>
      </w:r>
      <w:bookmarkEnd w:id="32"/>
      <w:bookmarkEnd w:id="33"/>
      <w:r w:rsidR="00365F82" w:rsidRPr="00FE5B8E">
        <w:rPr>
          <w:rStyle w:val="Subtielebenadrukking"/>
          <w:i w:val="0"/>
          <w:color w:val="6ABE93"/>
        </w:rPr>
        <w:tab/>
      </w:r>
    </w:p>
    <w:p w14:paraId="542854BE" w14:textId="77777777" w:rsidR="0071563B" w:rsidRDefault="00365F82" w:rsidP="0033419E">
      <w:pPr>
        <w:pStyle w:val="Geenafstand"/>
        <w:ind w:left="0"/>
      </w:pPr>
      <w:r w:rsidRPr="000B098C">
        <w:t>De directie heeft beoordeeld dat het C</w:t>
      </w:r>
      <w:r w:rsidR="00B460D6">
        <w:t xml:space="preserve">O2- en energie </w:t>
      </w:r>
      <w:r w:rsidRPr="000B098C">
        <w:t xml:space="preserve">reductiesysteem </w:t>
      </w:r>
      <w:r w:rsidR="00A54F76">
        <w:t xml:space="preserve">nog </w:t>
      </w:r>
      <w:r w:rsidR="00B460D6">
        <w:t>voldoende</w:t>
      </w:r>
      <w:r w:rsidR="00A54F76">
        <w:t xml:space="preserve"> toegevoegde waarde heeft voor de organisatie. </w:t>
      </w:r>
      <w:r w:rsidRPr="000B098C">
        <w:t xml:space="preserve">Daarnaast geeft het per </w:t>
      </w:r>
      <w:r w:rsidR="009D758E" w:rsidRPr="000B098C">
        <w:t>jaar</w:t>
      </w:r>
      <w:r w:rsidRPr="000B098C">
        <w:t xml:space="preserve"> in kaart brengen van de emissiestromen veel inzicht in de energieverbruiken en geeft het handvatten om het verbruik gericht te reduceren. De interne communicatie over dit onderwerp draagt bij tot het vergroten van de bewustwording onder de medewerkers. </w:t>
      </w:r>
    </w:p>
    <w:p w14:paraId="1795C99A" w14:textId="29E1BD4F" w:rsidR="00365F82" w:rsidRDefault="0013111E" w:rsidP="0033419E">
      <w:pPr>
        <w:pStyle w:val="Geenafstand"/>
        <w:ind w:left="0"/>
      </w:pPr>
      <w:r>
        <w:t>De</w:t>
      </w:r>
      <w:r w:rsidR="00365F82" w:rsidRPr="000B098C">
        <w:t xml:space="preserve"> certifi</w:t>
      </w:r>
      <w:r w:rsidR="0016693E">
        <w:t>cering</w:t>
      </w:r>
      <w:r w:rsidR="00365F82" w:rsidRPr="000B098C">
        <w:t xml:space="preserve"> is </w:t>
      </w:r>
      <w:r w:rsidR="0016693E">
        <w:t>inmiddels wel</w:t>
      </w:r>
      <w:r w:rsidR="00365F82" w:rsidRPr="000B098C">
        <w:t xml:space="preserve"> van</w:t>
      </w:r>
      <w:r w:rsidR="0016693E">
        <w:t xml:space="preserve"> minder</w:t>
      </w:r>
      <w:r w:rsidR="00365F82" w:rsidRPr="000B098C">
        <w:t xml:space="preserve"> belang voor het binnen halen van opdrachten</w:t>
      </w:r>
      <w:r w:rsidR="009B1BDF">
        <w:t xml:space="preserve"> en</w:t>
      </w:r>
      <w:r w:rsidR="00365F82" w:rsidRPr="000B098C">
        <w:t xml:space="preserve"> onze positie in de markt</w:t>
      </w:r>
      <w:r w:rsidR="009B1BDF">
        <w:t>. Onze</w:t>
      </w:r>
      <w:r w:rsidR="00365F82" w:rsidRPr="000B098C">
        <w:t xml:space="preserve"> duurzaamheidsambities</w:t>
      </w:r>
      <w:r w:rsidR="009B1BDF">
        <w:t xml:space="preserve"> zijn nog steeds hoog</w:t>
      </w:r>
      <w:r w:rsidR="00365F82" w:rsidRPr="000B098C">
        <w:t>. Om deze reden vindt de directie het nog steeds relevant om het certificaat te behouden en stelt hiervoor budget beschikbaar.</w:t>
      </w:r>
      <w:r w:rsidR="00A60378" w:rsidRPr="000B098C">
        <w:t xml:space="preserve"> </w:t>
      </w:r>
    </w:p>
    <w:p w14:paraId="128B501D" w14:textId="24898B7C" w:rsidR="00B01E8A" w:rsidRDefault="00771078" w:rsidP="00771078">
      <w:pPr>
        <w:pStyle w:val="Geenafstand"/>
        <w:ind w:left="0"/>
      </w:pPr>
      <w:r>
        <w:t>Kansen liggen er nog op het gebied van energie</w:t>
      </w:r>
      <w:r w:rsidR="00180F46">
        <w:t xml:space="preserve">beheer en opslag. </w:t>
      </w:r>
    </w:p>
    <w:p w14:paraId="5AB2AF8A" w14:textId="77777777" w:rsidR="00180F46" w:rsidRDefault="00180F46" w:rsidP="00D61911">
      <w:pPr>
        <w:pStyle w:val="Geenafstand"/>
        <w:ind w:left="0"/>
      </w:pPr>
    </w:p>
    <w:p w14:paraId="58009CB2" w14:textId="77777777" w:rsidR="00180F46" w:rsidRPr="000B098C" w:rsidRDefault="00180F46" w:rsidP="0071563B">
      <w:pPr>
        <w:pStyle w:val="Geenafstand"/>
      </w:pPr>
    </w:p>
    <w:p w14:paraId="6863DC4E" w14:textId="60D7E134" w:rsidR="00365F82" w:rsidRPr="00FE5B8E" w:rsidRDefault="0048245B" w:rsidP="003C1E7D">
      <w:pPr>
        <w:pStyle w:val="Kop1"/>
        <w:spacing w:after="240"/>
        <w:rPr>
          <w:rStyle w:val="Subtielebenadrukking"/>
          <w:b/>
          <w:i w:val="0"/>
          <w:color w:val="6ABE93"/>
        </w:rPr>
      </w:pPr>
      <w:bookmarkStart w:id="34" w:name="_Toc532286024"/>
      <w:bookmarkStart w:id="35" w:name="_Toc532287942"/>
      <w:r w:rsidRPr="00FE5B8E">
        <w:rPr>
          <w:rStyle w:val="Subtielebenadrukking"/>
          <w:i w:val="0"/>
          <w:color w:val="6ABE93"/>
        </w:rPr>
        <w:t xml:space="preserve">| </w:t>
      </w:r>
      <w:r w:rsidR="00365F82" w:rsidRPr="00FE5B8E">
        <w:rPr>
          <w:rStyle w:val="Subtielebenadrukking"/>
          <w:i w:val="0"/>
          <w:color w:val="6ABE93"/>
        </w:rPr>
        <w:t>Actielijst</w:t>
      </w:r>
      <w:bookmarkEnd w:id="34"/>
      <w:bookmarkEnd w:id="35"/>
    </w:p>
    <w:p w14:paraId="4D39B0CE" w14:textId="1C5AFBA1" w:rsidR="00850682" w:rsidRDefault="00365F82" w:rsidP="009E6A64">
      <w:pPr>
        <w:pStyle w:val="Geenafstand"/>
      </w:pPr>
      <w:r>
        <w:t>Naar aanleiding van de</w:t>
      </w:r>
      <w:r w:rsidR="00DE1012">
        <w:t>ze</w:t>
      </w:r>
      <w:r>
        <w:t xml:space="preserve"> evaluatie zijn </w:t>
      </w:r>
      <w:r w:rsidR="00DE1012">
        <w:t>er kansen voor verbetering geïdentificeerd. Deze leiden tot de</w:t>
      </w:r>
      <w:r>
        <w:t xml:space="preserve"> volgende acties</w:t>
      </w:r>
      <w:r w:rsidR="00DE1012">
        <w:t xml:space="preserve"> voor komend jaar</w:t>
      </w:r>
      <w:r>
        <w:t>:</w:t>
      </w:r>
    </w:p>
    <w:p w14:paraId="161C2C90" w14:textId="19212D83" w:rsidR="00095CB2" w:rsidRPr="00B01E8A" w:rsidRDefault="00B01E8A" w:rsidP="00B01E8A">
      <w:pPr>
        <w:pStyle w:val="Geenafstand"/>
        <w:numPr>
          <w:ilvl w:val="0"/>
          <w:numId w:val="48"/>
        </w:numPr>
        <w:rPr>
          <w:sz w:val="22"/>
          <w:szCs w:val="22"/>
        </w:rPr>
      </w:pPr>
      <w:r w:rsidRPr="001F277B">
        <w:t>Slim energiegebruik en laadbeheer</w:t>
      </w:r>
    </w:p>
    <w:p w14:paraId="7D37C62E" w14:textId="60723408" w:rsidR="00B01E8A" w:rsidRPr="004A5537" w:rsidRDefault="004A5537" w:rsidP="00B01E8A">
      <w:pPr>
        <w:pStyle w:val="Geenafstand"/>
        <w:numPr>
          <w:ilvl w:val="0"/>
          <w:numId w:val="48"/>
        </w:numPr>
        <w:rPr>
          <w:sz w:val="22"/>
          <w:szCs w:val="22"/>
        </w:rPr>
      </w:pPr>
      <w:r>
        <w:t>Energieopslag</w:t>
      </w:r>
    </w:p>
    <w:p w14:paraId="5D3CC87C" w14:textId="753ABE1E" w:rsidR="004A5537" w:rsidRPr="00B33CC8" w:rsidRDefault="00354353" w:rsidP="00B01E8A">
      <w:pPr>
        <w:pStyle w:val="Geenafstand"/>
        <w:numPr>
          <w:ilvl w:val="0"/>
          <w:numId w:val="48"/>
        </w:numPr>
        <w:rPr>
          <w:sz w:val="22"/>
          <w:szCs w:val="22"/>
        </w:rPr>
      </w:pPr>
      <w:r>
        <w:rPr>
          <w:noProof/>
        </w:rPr>
        <mc:AlternateContent>
          <mc:Choice Requires="wpi">
            <w:drawing>
              <wp:anchor distT="0" distB="0" distL="114300" distR="114300" simplePos="0" relativeHeight="251661312" behindDoc="0" locked="0" layoutInCell="1" allowOverlap="1" wp14:anchorId="699C7956" wp14:editId="68DEFA78">
                <wp:simplePos x="0" y="0"/>
                <wp:positionH relativeFrom="column">
                  <wp:posOffset>5100992</wp:posOffset>
                </wp:positionH>
                <wp:positionV relativeFrom="paragraph">
                  <wp:posOffset>151760</wp:posOffset>
                </wp:positionV>
                <wp:extent cx="18360" cy="360"/>
                <wp:effectExtent l="57150" t="57150" r="58420" b="57150"/>
                <wp:wrapNone/>
                <wp:docPr id="1883070420" name="Inkt 9"/>
                <wp:cNvGraphicFramePr/>
                <a:graphic xmlns:a="http://schemas.openxmlformats.org/drawingml/2006/main">
                  <a:graphicData uri="http://schemas.microsoft.com/office/word/2010/wordprocessingInk">
                    <w14:contentPart bwMode="auto" r:id="rId17">
                      <w14:nvContentPartPr>
                        <w14:cNvContentPartPr/>
                      </w14:nvContentPartPr>
                      <w14:xfrm>
                        <a:off x="0" y="0"/>
                        <a:ext cx="18360" cy="360"/>
                      </w14:xfrm>
                    </w14:contentPart>
                  </a:graphicData>
                </a:graphic>
              </wp:anchor>
            </w:drawing>
          </mc:Choice>
          <mc:Fallback>
            <w:pict>
              <v:shapetype w14:anchorId="59AC21F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t 9" o:spid="_x0000_s1026" type="#_x0000_t75" style="position:absolute;margin-left:400.95pt;margin-top:11.25pt;width:2.9pt;height:1.4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">
                <v:imagedata r:id="rId18" o:title=""/>
              </v:shape>
            </w:pict>
          </mc:Fallback>
        </mc:AlternateContent>
      </w:r>
      <w:r w:rsidR="00B33CC8">
        <w:t>Doelstellingen actualiseren</w:t>
      </w:r>
    </w:p>
    <w:p w14:paraId="63BD32EC" w14:textId="7C934B8F" w:rsidR="00B33CC8" w:rsidRDefault="00B33CC8" w:rsidP="00B01E8A">
      <w:pPr>
        <w:pStyle w:val="Geenafstand"/>
        <w:numPr>
          <w:ilvl w:val="0"/>
          <w:numId w:val="48"/>
        </w:numPr>
        <w:rPr>
          <w:sz w:val="22"/>
          <w:szCs w:val="22"/>
        </w:rPr>
      </w:pPr>
      <w:r>
        <w:t>Netwerk uitbreiden.</w:t>
      </w:r>
    </w:p>
    <w:p w14:paraId="739D0AF8" w14:textId="77777777" w:rsidR="0003217D" w:rsidRDefault="0003217D" w:rsidP="00B6725E">
      <w:pPr>
        <w:pStyle w:val="Default"/>
        <w:ind w:left="388"/>
        <w:jc w:val="both"/>
        <w:rPr>
          <w:sz w:val="22"/>
          <w:szCs w:val="22"/>
          <w:lang w:val="nl-NL"/>
        </w:rPr>
      </w:pPr>
    </w:p>
    <w:p w14:paraId="1C6743E9" w14:textId="77777777" w:rsidR="0003217D" w:rsidRDefault="0003217D" w:rsidP="00B6725E">
      <w:pPr>
        <w:pStyle w:val="Default"/>
        <w:ind w:left="388"/>
        <w:jc w:val="both"/>
        <w:rPr>
          <w:sz w:val="22"/>
          <w:szCs w:val="22"/>
          <w:lang w:val="nl-NL"/>
        </w:rPr>
      </w:pPr>
    </w:p>
    <w:p w14:paraId="3C1FE71F" w14:textId="77777777" w:rsidR="0003217D" w:rsidRDefault="0003217D" w:rsidP="00B6725E">
      <w:pPr>
        <w:pStyle w:val="Default"/>
        <w:ind w:left="388"/>
        <w:jc w:val="both"/>
        <w:rPr>
          <w:sz w:val="22"/>
          <w:szCs w:val="22"/>
          <w:lang w:val="nl-NL"/>
        </w:rPr>
      </w:pPr>
    </w:p>
    <w:p w14:paraId="4CD84CC7" w14:textId="77777777" w:rsidR="00DF6DA3" w:rsidRDefault="00DF6DA3" w:rsidP="00B6725E">
      <w:pPr>
        <w:pStyle w:val="Default"/>
        <w:ind w:left="388"/>
        <w:jc w:val="both"/>
        <w:rPr>
          <w:sz w:val="22"/>
          <w:szCs w:val="22"/>
          <w:lang w:val="nl-NL"/>
        </w:rPr>
      </w:pPr>
    </w:p>
    <w:p w14:paraId="0C48CCA7" w14:textId="77777777" w:rsidR="00DF6DA3" w:rsidRDefault="00DF6DA3" w:rsidP="00B6725E">
      <w:pPr>
        <w:pStyle w:val="Default"/>
        <w:ind w:left="388"/>
        <w:jc w:val="both"/>
        <w:rPr>
          <w:sz w:val="22"/>
          <w:szCs w:val="22"/>
          <w:lang w:val="nl-NL"/>
        </w:rPr>
      </w:pPr>
    </w:p>
    <w:p w14:paraId="28D3BEDE" w14:textId="77777777" w:rsidR="00DF6DA3" w:rsidRDefault="00DF6DA3" w:rsidP="00B6725E">
      <w:pPr>
        <w:pStyle w:val="Default"/>
        <w:ind w:left="388"/>
        <w:jc w:val="both"/>
        <w:rPr>
          <w:sz w:val="22"/>
          <w:szCs w:val="22"/>
          <w:lang w:val="nl-NL"/>
        </w:rPr>
      </w:pPr>
    </w:p>
    <w:p w14:paraId="48B4F474" w14:textId="77777777" w:rsidR="0003217D" w:rsidRPr="00B6725E" w:rsidRDefault="0003217D" w:rsidP="00B6725E">
      <w:pPr>
        <w:pStyle w:val="Default"/>
        <w:ind w:left="388"/>
        <w:jc w:val="both"/>
        <w:rPr>
          <w:sz w:val="22"/>
          <w:szCs w:val="22"/>
          <w:lang w:val="nl-NL"/>
        </w:rPr>
      </w:pPr>
    </w:p>
    <w:p w14:paraId="2333932B" w14:textId="77777777" w:rsidR="00E876B3" w:rsidRDefault="00E876B3" w:rsidP="00AF2A74">
      <w:pPr>
        <w:pStyle w:val="Geenafstand"/>
        <w:rPr>
          <w:rStyle w:val="Kop2Char"/>
          <w:rFonts w:eastAsia="Microsoft YaHei Light"/>
          <w:szCs w:val="24"/>
        </w:rPr>
      </w:pPr>
      <w:bookmarkStart w:id="36" w:name="_Toc30071633"/>
      <w:bookmarkStart w:id="37" w:name="_Toc30071686"/>
    </w:p>
    <w:p w14:paraId="181798A3" w14:textId="68125AD5" w:rsidR="00A60378" w:rsidRDefault="00DE1012" w:rsidP="00AF2A74">
      <w:pPr>
        <w:pStyle w:val="Geenafstand"/>
      </w:pPr>
      <w:r w:rsidRPr="00A60378">
        <w:rPr>
          <w:rStyle w:val="Kop2Char"/>
          <w:rFonts w:eastAsia="Microsoft YaHei Light"/>
          <w:szCs w:val="24"/>
        </w:rPr>
        <w:t>Ondertekening</w:t>
      </w:r>
      <w:bookmarkEnd w:id="36"/>
      <w:bookmarkEnd w:id="37"/>
    </w:p>
    <w:p w14:paraId="5D0A60AF" w14:textId="610BC596" w:rsidR="00A60378" w:rsidRDefault="00DE1012" w:rsidP="00AF2A74">
      <w:pPr>
        <w:pStyle w:val="Geenafstand"/>
      </w:pPr>
      <w:r w:rsidRPr="008F26FB">
        <w:t>Datum:</w:t>
      </w:r>
      <w:r w:rsidRPr="00A60378">
        <w:tab/>
      </w:r>
      <w:r w:rsidRPr="00A60378">
        <w:tab/>
      </w:r>
      <w:r w:rsidRPr="00A60378">
        <w:tab/>
      </w:r>
      <w:r w:rsidRPr="00A60378">
        <w:tab/>
      </w:r>
      <w:sdt>
        <w:sdtPr>
          <w:alias w:val="Publicatiedatum"/>
          <w:tag w:val=""/>
          <w:id w:val="1184019037"/>
          <w:placeholder>
            <w:docPart w:val="DAC30866ACDD4236AE4349FABE97386B"/>
          </w:placeholder>
          <w:dataBinding w:prefixMappings="xmlns:ns0='http://schemas.microsoft.com/office/2006/coverPageProps' " w:xpath="/ns0:CoverPageProperties[1]/ns0:PublishDate[1]" w:storeItemID="{55AF091B-3C7A-41E3-B477-F2FDAA23CFDA}"/>
          <w:date w:fullDate="2026-08-02T00:00:00Z">
            <w:dateFormat w:val="d-M-yyyy"/>
            <w:lid w:val="nl-NL"/>
            <w:storeMappedDataAs w:val="dateTime"/>
            <w:calendar w:val="gregorian"/>
          </w:date>
        </w:sdtPr>
        <w:sdtEndPr/>
        <w:sdtContent>
          <w:r w:rsidR="008407B5">
            <w:t>2-8-2026</w:t>
          </w:r>
        </w:sdtContent>
      </w:sdt>
    </w:p>
    <w:p w14:paraId="59D123D2" w14:textId="64D55B09" w:rsidR="00A60378" w:rsidRDefault="00DE1012" w:rsidP="00AF2A74">
      <w:pPr>
        <w:pStyle w:val="Geenafstand"/>
        <w:rPr>
          <w:color w:val="FF0000"/>
        </w:rPr>
      </w:pPr>
      <w:r w:rsidRPr="001648BC">
        <w:t>Versie:</w:t>
      </w:r>
      <w:r w:rsidRPr="001648BC">
        <w:tab/>
      </w:r>
      <w:r w:rsidRPr="001648BC">
        <w:tab/>
      </w:r>
      <w:r w:rsidRPr="001648BC">
        <w:tab/>
      </w:r>
      <w:r w:rsidRPr="001648BC">
        <w:tab/>
      </w:r>
      <w:r w:rsidR="007D435F">
        <w:t>2.</w:t>
      </w:r>
      <w:r w:rsidR="00E876B3">
        <w:t>4</w:t>
      </w:r>
    </w:p>
    <w:p w14:paraId="74CAB1E0" w14:textId="54E11586" w:rsidR="00DE1012" w:rsidRPr="00A60378" w:rsidRDefault="00DE1012" w:rsidP="00AF2A74">
      <w:pPr>
        <w:pStyle w:val="Geenafstand"/>
        <w:rPr>
          <w:color w:val="FF0000"/>
        </w:rPr>
      </w:pPr>
      <w:r w:rsidRPr="001648BC">
        <w:t>Verantwoordelijk manager:</w:t>
      </w:r>
      <w:r w:rsidRPr="001648BC">
        <w:tab/>
      </w:r>
      <w:r w:rsidR="00C11E3E">
        <w:t>G.J. Gerrits</w:t>
      </w:r>
    </w:p>
    <w:p w14:paraId="1F16E71F" w14:textId="77777777" w:rsidR="00DE1012" w:rsidRPr="00D670A8" w:rsidRDefault="00DE1012" w:rsidP="00AF2A74">
      <w:pPr>
        <w:pStyle w:val="Geenafstand"/>
      </w:pPr>
    </w:p>
    <w:p w14:paraId="4CAD56C5" w14:textId="77777777" w:rsidR="00DE1012" w:rsidRPr="00D670A8" w:rsidRDefault="00DE1012" w:rsidP="00AF2A74">
      <w:pPr>
        <w:pStyle w:val="Geenafstand"/>
      </w:pPr>
      <w:r>
        <w:t xml:space="preserve">Handtekening autoriserende </w:t>
      </w:r>
      <w:r w:rsidRPr="00D670A8">
        <w:t>manager:</w:t>
      </w:r>
    </w:p>
    <w:p w14:paraId="19C15580" w14:textId="5A03A6F8" w:rsidR="00DE1012" w:rsidRPr="00D670A8" w:rsidRDefault="00DE1012" w:rsidP="00AF2A74">
      <w:pPr>
        <w:pStyle w:val="Geenafstand"/>
      </w:pPr>
    </w:p>
    <w:p w14:paraId="28F9C9CC" w14:textId="37D6E27C" w:rsidR="00DE1012" w:rsidRPr="00D670A8" w:rsidRDefault="00DE1012" w:rsidP="00AF2A74">
      <w:pPr>
        <w:pStyle w:val="Geenafstand"/>
      </w:pPr>
    </w:p>
    <w:p w14:paraId="11BF56BA" w14:textId="4D331C4A" w:rsidR="00DE1012" w:rsidRPr="00D670A8" w:rsidRDefault="00354353" w:rsidP="00AF2A74">
      <w:pPr>
        <w:pStyle w:val="Geenafstand"/>
      </w:pPr>
      <w:r>
        <w:rPr>
          <w:noProof/>
        </w:rPr>
        <mc:AlternateContent>
          <mc:Choice Requires="wpi">
            <w:drawing>
              <wp:anchor distT="0" distB="0" distL="114300" distR="114300" simplePos="0" relativeHeight="251664384" behindDoc="0" locked="0" layoutInCell="1" allowOverlap="1" wp14:anchorId="31380C33" wp14:editId="771BA81A">
                <wp:simplePos x="0" y="0"/>
                <wp:positionH relativeFrom="column">
                  <wp:posOffset>915670</wp:posOffset>
                </wp:positionH>
                <wp:positionV relativeFrom="paragraph">
                  <wp:posOffset>-807720</wp:posOffset>
                </wp:positionV>
                <wp:extent cx="3162025" cy="1937385"/>
                <wp:effectExtent l="38100" t="57150" r="635" b="43815"/>
                <wp:wrapNone/>
                <wp:docPr id="433136748" name="Inkt 12"/>
                <wp:cNvGraphicFramePr/>
                <a:graphic xmlns:a="http://schemas.openxmlformats.org/drawingml/2006/main">
                  <a:graphicData uri="http://schemas.microsoft.com/office/word/2010/wordprocessingInk">
                    <w14:contentPart bwMode="auto" r:id="rId19">
                      <w14:nvContentPartPr>
                        <w14:cNvContentPartPr/>
                      </w14:nvContentPartPr>
                      <w14:xfrm>
                        <a:off x="0" y="0"/>
                        <a:ext cx="3162025" cy="1937385"/>
                      </w14:xfrm>
                    </w14:contentPart>
                  </a:graphicData>
                </a:graphic>
              </wp:anchor>
            </w:drawing>
          </mc:Choice>
          <mc:Fallback>
            <w:pict>
              <v:shape w14:anchorId="7875F2F4" id="Inkt 12" o:spid="_x0000_s1026" type="#_x0000_t75" style="position:absolute;margin-left:71.4pt;margin-top:-64.3pt;width:250.4pt;height:153.9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">
                <v:imagedata r:id="rId20" o:title=""/>
              </v:shape>
            </w:pict>
          </mc:Fallback>
        </mc:AlternateContent>
      </w:r>
      <w:r w:rsidR="00C11E3E">
        <w:t>GJ Gerrits</w:t>
      </w:r>
    </w:p>
    <w:p w14:paraId="746ED936" w14:textId="77777777" w:rsidR="00DE1012" w:rsidRPr="00D670A8" w:rsidRDefault="00DE1012" w:rsidP="00AF2A74">
      <w:pPr>
        <w:pStyle w:val="Geenafstand"/>
      </w:pPr>
      <w:r w:rsidRPr="00D670A8">
        <w:t>-----------------------------------------</w:t>
      </w:r>
      <w:r>
        <w:t>--</w:t>
      </w:r>
    </w:p>
    <w:p w14:paraId="74105579" w14:textId="77777777" w:rsidR="00DE1012" w:rsidRDefault="00DE1012" w:rsidP="00AF2A74">
      <w:pPr>
        <w:pStyle w:val="Geenafstand"/>
      </w:pPr>
    </w:p>
    <w:sectPr w:rsidR="00DE1012" w:rsidSect="005D78EB">
      <w:headerReference w:type="default" r:id="rId21"/>
      <w:footerReference w:type="default" r:id="rId22"/>
      <w:footerReference w:type="first" r:id="rId23"/>
      <w:pgSz w:w="11906" w:h="16838"/>
      <w:pgMar w:top="1417" w:right="1417" w:bottom="1417" w:left="1417" w:header="708"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44F4C" w14:textId="77777777" w:rsidR="00232BA1" w:rsidRDefault="00232BA1">
      <w:r>
        <w:separator/>
      </w:r>
    </w:p>
  </w:endnote>
  <w:endnote w:type="continuationSeparator" w:id="0">
    <w:p w14:paraId="6B0F92B8" w14:textId="77777777" w:rsidR="00232BA1" w:rsidRDefault="00232B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crosoft YaHei Light">
    <w:panose1 w:val="020B0502040204020203"/>
    <w:charset w:val="86"/>
    <w:family w:val="swiss"/>
    <w:pitch w:val="variable"/>
    <w:sig w:usb0="80000287" w:usb1="2ACF0010" w:usb2="00000016" w:usb3="00000000" w:csb0="0004001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
    <w:altName w:val="MS Gothic"/>
    <w:panose1 w:val="00000000000000000000"/>
    <w:charset w:val="80"/>
    <w:family w:val="auto"/>
    <w:notTrueType/>
    <w:pitch w:val="variable"/>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Roboto">
    <w:altName w:val="Arial"/>
    <w:charset w:val="00"/>
    <w:family w:val="auto"/>
    <w:pitch w:val="variable"/>
    <w:sig w:usb0="E0000AFF" w:usb1="5000217F" w:usb2="00000021" w:usb3="00000000" w:csb0="0000019F" w:csb1="00000000"/>
  </w:font>
  <w:font w:name="Lucida Grande">
    <w:altName w:val="Segoe UI"/>
    <w:charset w:val="00"/>
    <w:family w:val="swiss"/>
    <w:pitch w:val="variable"/>
    <w:sig w:usb0="E1000AEF" w:usb1="5000A1FF" w:usb2="00000000" w:usb3="00000000" w:csb0="000001BF" w:csb1="00000000"/>
  </w:font>
  <w:font w:name="MS ??">
    <w:altName w:val="MS Mincho"/>
    <w:panose1 w:val="00000000000000000000"/>
    <w:charset w:val="80"/>
    <w:family w:val="auto"/>
    <w:notTrueType/>
    <w:pitch w:val="variable"/>
    <w:sig w:usb0="00000001" w:usb1="08070000" w:usb2="00000010" w:usb3="00000000" w:csb0="00020000" w:csb1="00000000"/>
  </w:font>
  <w:font w:name="Roboto Condensed">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20102" w14:textId="11EF99C2" w:rsidR="0098126B" w:rsidRPr="00FA40AD" w:rsidRDefault="00E0312B" w:rsidP="00FA40AD">
    <w:pPr>
      <w:pStyle w:val="Voettekst"/>
    </w:pPr>
    <w:r w:rsidRPr="00FA40AD">
      <w:rPr>
        <w:noProof/>
        <w:lang w:eastAsia="nl-NL"/>
      </w:rPr>
      <mc:AlternateContent>
        <mc:Choice Requires="wps">
          <w:drawing>
            <wp:anchor distT="0" distB="0" distL="114300" distR="114300" simplePos="0" relativeHeight="251660288" behindDoc="1" locked="0" layoutInCell="1" allowOverlap="1" wp14:anchorId="069500CC" wp14:editId="7F88E33B">
              <wp:simplePos x="0" y="0"/>
              <wp:positionH relativeFrom="column">
                <wp:posOffset>3569335</wp:posOffset>
              </wp:positionH>
              <wp:positionV relativeFrom="paragraph">
                <wp:posOffset>-428625</wp:posOffset>
              </wp:positionV>
              <wp:extent cx="2017395" cy="323850"/>
              <wp:effectExtent l="0" t="0" r="0" b="0"/>
              <wp:wrapNone/>
              <wp:docPr id="7" name="Tekstvak 7"/>
              <wp:cNvGraphicFramePr/>
              <a:graphic xmlns:a="http://schemas.openxmlformats.org/drawingml/2006/main">
                <a:graphicData uri="http://schemas.microsoft.com/office/word/2010/wordprocessingShape">
                  <wps:wsp>
                    <wps:cNvSpPr txBox="1"/>
                    <wps:spPr>
                      <a:xfrm>
                        <a:off x="0" y="0"/>
                        <a:ext cx="2017395" cy="323850"/>
                      </a:xfrm>
                      <a:prstGeom prst="rect">
                        <a:avLst/>
                      </a:prstGeom>
                      <a:noFill/>
                      <a:ln w="6350">
                        <a:noFill/>
                      </a:ln>
                    </wps:spPr>
                    <wps:txbx>
                      <w:txbxContent>
                        <w:sdt>
                          <w:sdtPr>
                            <w:rPr>
                              <w:b/>
                              <w:bCs/>
                              <w:color w:val="A6A6A6" w:themeColor="background1" w:themeShade="A6"/>
                            </w:rPr>
                            <w:alias w:val="Titel"/>
                            <w:tag w:val=""/>
                            <w:id w:val="-899980535"/>
                            <w:dataBinding w:prefixMappings="xmlns:ns0='http://purl.org/dc/elements/1.1/' xmlns:ns1='http://schemas.openxmlformats.org/package/2006/metadata/core-properties' " w:xpath="/ns1:coreProperties[1]/ns0:title[1]" w:storeItemID="{6C3C8BC8-F283-45AE-878A-BAB7291924A1}"/>
                            <w:text/>
                          </w:sdtPr>
                          <w:sdtEndPr/>
                          <w:sdtContent>
                            <w:p w14:paraId="23E64E66" w14:textId="781721B6" w:rsidR="00FA40AD" w:rsidRPr="00C764CF" w:rsidRDefault="00223E37" w:rsidP="00FA40AD">
                              <w:pPr>
                                <w:rPr>
                                  <w:b/>
                                  <w:bCs/>
                                  <w:color w:val="A6A6A6" w:themeColor="background1" w:themeShade="A6"/>
                                </w:rPr>
                              </w:pPr>
                              <w:r>
                                <w:rPr>
                                  <w:b/>
                                  <w:bCs/>
                                  <w:color w:val="A6A6A6" w:themeColor="background1" w:themeShade="A6"/>
                                </w:rPr>
                                <w:t>DIRECTIEBEOORDELING</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9500CC" id="_x0000_t202" coordsize="21600,21600" o:spt="202" path="m,l,21600r21600,l21600,xe">
              <v:stroke joinstyle="miter"/>
              <v:path gradientshapeok="t" o:connecttype="rect"/>
            </v:shapetype>
            <v:shape id="Tekstvak 7" o:spid="_x0000_s1028" type="#_x0000_t202" style="position:absolute;margin-left:281.05pt;margin-top:-33.75pt;width:158.85pt;height:2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" filled="f" stroked="f" strokeweight=".5pt">
              <v:textbox>
                <w:txbxContent>
                  <w:sdt>
                    <w:sdtPr>
                      <w:rPr>
                        <w:b/>
                        <w:bCs/>
                        <w:color w:val="A6A6A6" w:themeColor="background1" w:themeShade="A6"/>
                      </w:rPr>
                      <w:alias w:val="Titel"/>
                      <w:tag w:val=""/>
                      <w:id w:val="-899980535"/>
                      <w:dataBinding w:prefixMappings="xmlns:ns0='http://purl.org/dc/elements/1.1/' xmlns:ns1='http://schemas.openxmlformats.org/package/2006/metadata/core-properties' " w:xpath="/ns1:coreProperties[1]/ns0:title[1]" w:storeItemID="{6C3C8BC8-F283-45AE-878A-BAB7291924A1}"/>
                      <w:text/>
                    </w:sdtPr>
                    <w:sdtEndPr/>
                    <w:sdtContent>
                      <w:p w14:paraId="23E64E66" w14:textId="781721B6" w:rsidR="00FA40AD" w:rsidRPr="00C764CF" w:rsidRDefault="00223E37" w:rsidP="00FA40AD">
                        <w:pPr>
                          <w:rPr>
                            <w:b/>
                            <w:bCs/>
                            <w:color w:val="A6A6A6" w:themeColor="background1" w:themeShade="A6"/>
                          </w:rPr>
                        </w:pPr>
                        <w:r>
                          <w:rPr>
                            <w:b/>
                            <w:bCs/>
                            <w:color w:val="A6A6A6" w:themeColor="background1" w:themeShade="A6"/>
                          </w:rPr>
                          <w:t>DIRECTIEBEOORDELING</w:t>
                        </w:r>
                      </w:p>
                    </w:sdtContent>
                  </w:sdt>
                </w:txbxContent>
              </v:textbox>
            </v:shape>
          </w:pict>
        </mc:Fallback>
      </mc:AlternateContent>
    </w:r>
    <w:r w:rsidRPr="00FA40AD">
      <w:rPr>
        <w:noProof/>
        <w:lang w:eastAsia="nl-NL"/>
      </w:rPr>
      <w:drawing>
        <wp:anchor distT="0" distB="0" distL="114300" distR="114300" simplePos="0" relativeHeight="251659264" behindDoc="1" locked="0" layoutInCell="1" allowOverlap="1" wp14:anchorId="0678CD6F" wp14:editId="41823AA1">
          <wp:simplePos x="0" y="0"/>
          <wp:positionH relativeFrom="column">
            <wp:posOffset>-369570</wp:posOffset>
          </wp:positionH>
          <wp:positionV relativeFrom="page">
            <wp:posOffset>9859010</wp:posOffset>
          </wp:positionV>
          <wp:extent cx="6877050" cy="561340"/>
          <wp:effectExtent l="0" t="0" r="0" b="0"/>
          <wp:wrapNone/>
          <wp:docPr id="6" name="Afbeelding 6" descr="Afbeelding met taf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nderkant Formats.png"/>
                  <pic:cNvPicPr/>
                </pic:nvPicPr>
                <pic:blipFill rotWithShape="1">
                  <a:blip r:embed="rId1">
                    <a:extLst>
                      <a:ext uri="{BEBA8EAE-BF5A-486C-A8C5-ECC9F3942E4B}">
                        <a14:imgProps xmlns:a14="http://schemas.microsoft.com/office/drawing/2010/main">
                          <a14:imgLayer r:embed="rId2">
                            <a14:imgEffect>
                              <a14:sharpenSoften amount="25000"/>
                            </a14:imgEffect>
                          </a14:imgLayer>
                        </a14:imgProps>
                      </a:ext>
                      <a:ext uri="{28A0092B-C50C-407E-A947-70E740481C1C}">
                        <a14:useLocalDpi xmlns:a14="http://schemas.microsoft.com/office/drawing/2010/main" val="0"/>
                      </a:ext>
                    </a:extLst>
                  </a:blip>
                  <a:srcRect l="11385" r="5511" b="55697"/>
                  <a:stretch/>
                </pic:blipFill>
                <pic:spPr bwMode="auto">
                  <a:xfrm>
                    <a:off x="0" y="0"/>
                    <a:ext cx="6877050" cy="5613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A40AD">
      <w:rPr>
        <w:noProof/>
        <w:lang w:eastAsia="nl-NL"/>
      </w:rPr>
      <mc:AlternateContent>
        <mc:Choice Requires="wps">
          <w:drawing>
            <wp:anchor distT="0" distB="0" distL="114300" distR="114300" simplePos="0" relativeHeight="251661312" behindDoc="0" locked="0" layoutInCell="1" allowOverlap="1" wp14:anchorId="771B97B6" wp14:editId="3C10176B">
              <wp:simplePos x="0" y="0"/>
              <wp:positionH relativeFrom="column">
                <wp:posOffset>5753303</wp:posOffset>
              </wp:positionH>
              <wp:positionV relativeFrom="paragraph">
                <wp:posOffset>-422275</wp:posOffset>
              </wp:positionV>
              <wp:extent cx="281684" cy="275212"/>
              <wp:effectExtent l="0" t="0" r="0" b="0"/>
              <wp:wrapNone/>
              <wp:docPr id="1" name="Tekstvak 1"/>
              <wp:cNvGraphicFramePr/>
              <a:graphic xmlns:a="http://schemas.openxmlformats.org/drawingml/2006/main">
                <a:graphicData uri="http://schemas.microsoft.com/office/word/2010/wordprocessingShape">
                  <wps:wsp>
                    <wps:cNvSpPr txBox="1"/>
                    <wps:spPr>
                      <a:xfrm>
                        <a:off x="0" y="0"/>
                        <a:ext cx="281684" cy="275212"/>
                      </a:xfrm>
                      <a:prstGeom prst="rect">
                        <a:avLst/>
                      </a:prstGeom>
                      <a:noFill/>
                      <a:ln w="6350">
                        <a:noFill/>
                      </a:ln>
                    </wps:spPr>
                    <wps:txbx>
                      <w:txbxContent>
                        <w:p w14:paraId="0014EF06" w14:textId="38F7D556" w:rsidR="00FA40AD" w:rsidRPr="00FA40AD" w:rsidRDefault="00FA40AD">
                          <w:pPr>
                            <w:rPr>
                              <w:b/>
                              <w:bCs/>
                              <w:color w:val="FFFFFF" w:themeColor="background1"/>
                            </w:rPr>
                          </w:pPr>
                          <w:r w:rsidRPr="00FA40AD">
                            <w:rPr>
                              <w:b/>
                              <w:bCs/>
                              <w:color w:val="FFFFFF" w:themeColor="background1"/>
                            </w:rPr>
                            <w:fldChar w:fldCharType="begin"/>
                          </w:r>
                          <w:r w:rsidRPr="00FA40AD">
                            <w:rPr>
                              <w:b/>
                              <w:bCs/>
                              <w:color w:val="FFFFFF" w:themeColor="background1"/>
                            </w:rPr>
                            <w:instrText>PAGE   \* MERGEFORMAT</w:instrText>
                          </w:r>
                          <w:r w:rsidRPr="00FA40AD">
                            <w:rPr>
                              <w:b/>
                              <w:bCs/>
                              <w:color w:val="FFFFFF" w:themeColor="background1"/>
                            </w:rPr>
                            <w:fldChar w:fldCharType="separate"/>
                          </w:r>
                          <w:r w:rsidR="00C711CD">
                            <w:rPr>
                              <w:b/>
                              <w:bCs/>
                              <w:noProof/>
                              <w:color w:val="FFFFFF" w:themeColor="background1"/>
                            </w:rPr>
                            <w:t>2</w:t>
                          </w:r>
                          <w:r w:rsidRPr="00FA40AD">
                            <w:rPr>
                              <w:b/>
                              <w:bCs/>
                              <w:color w:val="FFFFFF" w:themeColor="background1"/>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1B97B6" id="Tekstvak 1" o:spid="_x0000_s1029" type="#_x0000_t202" style="position:absolute;margin-left:453pt;margin-top:-33.25pt;width:22.2pt;height:21.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" filled="f" stroked="f" strokeweight=".5pt">
              <v:textbox>
                <w:txbxContent>
                  <w:p w14:paraId="0014EF06" w14:textId="38F7D556" w:rsidR="00FA40AD" w:rsidRPr="00FA40AD" w:rsidRDefault="00FA40AD">
                    <w:pPr>
                      <w:rPr>
                        <w:b/>
                        <w:bCs/>
                        <w:color w:val="FFFFFF" w:themeColor="background1"/>
                      </w:rPr>
                    </w:pPr>
                    <w:r w:rsidRPr="00FA40AD">
                      <w:rPr>
                        <w:b/>
                        <w:bCs/>
                        <w:color w:val="FFFFFF" w:themeColor="background1"/>
                      </w:rPr>
                      <w:fldChar w:fldCharType="begin"/>
                    </w:r>
                    <w:r w:rsidRPr="00FA40AD">
                      <w:rPr>
                        <w:b/>
                        <w:bCs/>
                        <w:color w:val="FFFFFF" w:themeColor="background1"/>
                      </w:rPr>
                      <w:instrText>PAGE   \* MERGEFORMAT</w:instrText>
                    </w:r>
                    <w:r w:rsidRPr="00FA40AD">
                      <w:rPr>
                        <w:b/>
                        <w:bCs/>
                        <w:color w:val="FFFFFF" w:themeColor="background1"/>
                      </w:rPr>
                      <w:fldChar w:fldCharType="separate"/>
                    </w:r>
                    <w:r w:rsidR="00C711CD">
                      <w:rPr>
                        <w:b/>
                        <w:bCs/>
                        <w:noProof/>
                        <w:color w:val="FFFFFF" w:themeColor="background1"/>
                      </w:rPr>
                      <w:t>2</w:t>
                    </w:r>
                    <w:r w:rsidRPr="00FA40AD">
                      <w:rPr>
                        <w:b/>
                        <w:bCs/>
                        <w:color w:val="FFFFFF" w:themeColor="background1"/>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19900" w14:textId="77777777" w:rsidR="00B96DE9" w:rsidRDefault="00B96DE9">
    <w:pPr>
      <w:pStyle w:val="Voettekst"/>
    </w:pPr>
  </w:p>
  <w:p w14:paraId="6DB978D9" w14:textId="77777777" w:rsidR="00B96DE9" w:rsidRDefault="00B96DE9">
    <w:pPr>
      <w:pStyle w:val="Voettekst"/>
    </w:pPr>
  </w:p>
  <w:p w14:paraId="7F5E0F18" w14:textId="77777777" w:rsidR="00B96DE9" w:rsidRDefault="00B96DE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E7971" w14:textId="77777777" w:rsidR="00232BA1" w:rsidRDefault="00232BA1">
      <w:r>
        <w:separator/>
      </w:r>
    </w:p>
  </w:footnote>
  <w:footnote w:type="continuationSeparator" w:id="0">
    <w:p w14:paraId="48160E0D" w14:textId="77777777" w:rsidR="00232BA1" w:rsidRDefault="00232B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97FDE" w14:textId="04C3C2E5" w:rsidR="00CB2A05" w:rsidRDefault="00CB2A05">
    <w:pPr>
      <w:pStyle w:val="Koptekst"/>
    </w:pPr>
    <w:r>
      <w:tab/>
    </w:r>
    <w:r>
      <w:tab/>
    </w:r>
    <w:r>
      <w:rPr>
        <w:noProof/>
        <w:lang w:eastAsia="nl-NL"/>
      </w:rPr>
      <w:drawing>
        <wp:inline distT="0" distB="0" distL="0" distR="0" wp14:anchorId="7AD5A076" wp14:editId="545214C6">
          <wp:extent cx="1085850" cy="382607"/>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oep.jpg"/>
                  <pic:cNvPicPr/>
                </pic:nvPicPr>
                <pic:blipFill>
                  <a:blip r:embed="rId1">
                    <a:extLst>
                      <a:ext uri="{28A0092B-C50C-407E-A947-70E740481C1C}">
                        <a14:useLocalDpi xmlns:a14="http://schemas.microsoft.com/office/drawing/2010/main" val="0"/>
                      </a:ext>
                    </a:extLst>
                  </a:blip>
                  <a:stretch>
                    <a:fillRect/>
                  </a:stretch>
                </pic:blipFill>
                <pic:spPr>
                  <a:xfrm>
                    <a:off x="0" y="0"/>
                    <a:ext cx="1101939" cy="388276"/>
                  </a:xfrm>
                  <a:prstGeom prst="rect">
                    <a:avLst/>
                  </a:prstGeom>
                </pic:spPr>
              </pic:pic>
            </a:graphicData>
          </a:graphic>
        </wp:inline>
      </w:drawing>
    </w:r>
  </w:p>
  <w:p w14:paraId="213046C4" w14:textId="6F728872" w:rsidR="0098126B" w:rsidRDefault="0098126B" w:rsidP="005D78EB">
    <w:pPr>
      <w:pStyle w:val="Koptekst"/>
      <w:tabs>
        <w:tab w:val="clear" w:pos="4536"/>
        <w:tab w:val="clear" w:pos="9072"/>
        <w:tab w:val="left" w:pos="730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7D22E74"/>
    <w:lvl w:ilvl="0">
      <w:start w:val="1"/>
      <w:numFmt w:val="bullet"/>
      <w:pStyle w:val="NoteLevel11"/>
      <w:lvlText w:val=""/>
      <w:lvlJc w:val="left"/>
      <w:pPr>
        <w:tabs>
          <w:tab w:val="num" w:pos="0"/>
        </w:tabs>
      </w:pPr>
      <w:rPr>
        <w:rFonts w:ascii="Symbol" w:hAnsi="Symbol" w:hint="default"/>
      </w:rPr>
    </w:lvl>
    <w:lvl w:ilvl="1">
      <w:start w:val="1"/>
      <w:numFmt w:val="bullet"/>
      <w:pStyle w:val="NoteLevel21"/>
      <w:lvlText w:val=""/>
      <w:lvlJc w:val="left"/>
      <w:pPr>
        <w:tabs>
          <w:tab w:val="num" w:pos="720"/>
        </w:tabs>
        <w:ind w:left="1080" w:hanging="360"/>
      </w:pPr>
      <w:rPr>
        <w:rFonts w:ascii="Symbol" w:hAnsi="Symbol" w:hint="default"/>
      </w:rPr>
    </w:lvl>
    <w:lvl w:ilvl="2">
      <w:start w:val="1"/>
      <w:numFmt w:val="bullet"/>
      <w:pStyle w:val="NoteLevel31"/>
      <w:lvlText w:val="o"/>
      <w:lvlJc w:val="left"/>
      <w:pPr>
        <w:tabs>
          <w:tab w:val="num" w:pos="1440"/>
        </w:tabs>
        <w:ind w:left="1800" w:hanging="360"/>
      </w:pPr>
      <w:rPr>
        <w:rFonts w:ascii="Courier New" w:hAnsi="Courier New" w:hint="default"/>
      </w:rPr>
    </w:lvl>
    <w:lvl w:ilvl="3">
      <w:start w:val="1"/>
      <w:numFmt w:val="bullet"/>
      <w:pStyle w:val="NoteLevel41"/>
      <w:lvlText w:val=""/>
      <w:lvlJc w:val="left"/>
      <w:pPr>
        <w:tabs>
          <w:tab w:val="num" w:pos="2160"/>
        </w:tabs>
        <w:ind w:left="2520" w:hanging="360"/>
      </w:pPr>
      <w:rPr>
        <w:rFonts w:ascii="Wingdings" w:hAnsi="Wingdings" w:hint="default"/>
      </w:rPr>
    </w:lvl>
    <w:lvl w:ilvl="4">
      <w:start w:val="1"/>
      <w:numFmt w:val="bullet"/>
      <w:pStyle w:val="NoteLevel51"/>
      <w:lvlText w:val=""/>
      <w:lvlJc w:val="left"/>
      <w:pPr>
        <w:tabs>
          <w:tab w:val="num" w:pos="2880"/>
        </w:tabs>
        <w:ind w:left="3240" w:hanging="360"/>
      </w:pPr>
      <w:rPr>
        <w:rFonts w:ascii="Wingdings" w:hAnsi="Wingdings" w:hint="default"/>
      </w:rPr>
    </w:lvl>
    <w:lvl w:ilvl="5">
      <w:start w:val="1"/>
      <w:numFmt w:val="bullet"/>
      <w:pStyle w:val="NoteLevel61"/>
      <w:lvlText w:val=""/>
      <w:lvlJc w:val="left"/>
      <w:pPr>
        <w:tabs>
          <w:tab w:val="num" w:pos="3600"/>
        </w:tabs>
        <w:ind w:left="3960" w:hanging="360"/>
      </w:pPr>
      <w:rPr>
        <w:rFonts w:ascii="Symbol" w:hAnsi="Symbol" w:hint="default"/>
      </w:rPr>
    </w:lvl>
    <w:lvl w:ilvl="6">
      <w:start w:val="1"/>
      <w:numFmt w:val="bullet"/>
      <w:pStyle w:val="NoteLevel71"/>
      <w:lvlText w:val="o"/>
      <w:lvlJc w:val="left"/>
      <w:pPr>
        <w:tabs>
          <w:tab w:val="num" w:pos="4320"/>
        </w:tabs>
        <w:ind w:left="4680" w:hanging="360"/>
      </w:pPr>
      <w:rPr>
        <w:rFonts w:ascii="Courier New" w:hAnsi="Courier New" w:hint="default"/>
      </w:rPr>
    </w:lvl>
    <w:lvl w:ilvl="7">
      <w:start w:val="1"/>
      <w:numFmt w:val="bullet"/>
      <w:pStyle w:val="NoteLevel81"/>
      <w:lvlText w:val=""/>
      <w:lvlJc w:val="left"/>
      <w:pPr>
        <w:tabs>
          <w:tab w:val="num" w:pos="5040"/>
        </w:tabs>
        <w:ind w:left="5400" w:hanging="360"/>
      </w:pPr>
      <w:rPr>
        <w:rFonts w:ascii="Wingdings" w:hAnsi="Wingdings" w:hint="default"/>
      </w:rPr>
    </w:lvl>
    <w:lvl w:ilvl="8">
      <w:start w:val="1"/>
      <w:numFmt w:val="bullet"/>
      <w:pStyle w:val="NoteLevel91"/>
      <w:lvlText w:val=""/>
      <w:lvlJc w:val="left"/>
      <w:pPr>
        <w:tabs>
          <w:tab w:val="num" w:pos="5760"/>
        </w:tabs>
        <w:ind w:left="6120" w:hanging="360"/>
      </w:pPr>
      <w:rPr>
        <w:rFonts w:ascii="Wingdings" w:hAnsi="Wingdings" w:hint="default"/>
      </w:rPr>
    </w:lvl>
  </w:abstractNum>
  <w:abstractNum w:abstractNumId="1" w15:restartNumberingAfterBreak="0">
    <w:nsid w:val="010E2F0D"/>
    <w:multiLevelType w:val="hybridMultilevel"/>
    <w:tmpl w:val="B2446F90"/>
    <w:lvl w:ilvl="0" w:tplc="45DA4724">
      <w:start w:val="1"/>
      <w:numFmt w:val="bullet"/>
      <w:pStyle w:val="Lijstalinea"/>
      <w:lvlText w:val=""/>
      <w:lvlJc w:val="left"/>
      <w:pPr>
        <w:ind w:left="1068" w:hanging="360"/>
      </w:pPr>
      <w:rPr>
        <w:rFonts w:ascii="Symbol" w:hAnsi="Symbol" w:hint="default"/>
        <w:color w:val="auto"/>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 w15:restartNumberingAfterBreak="0">
    <w:nsid w:val="01C755E1"/>
    <w:multiLevelType w:val="hybridMultilevel"/>
    <w:tmpl w:val="CDDCE6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3905C59"/>
    <w:multiLevelType w:val="hybridMultilevel"/>
    <w:tmpl w:val="272E8110"/>
    <w:lvl w:ilvl="0" w:tplc="04130001">
      <w:start w:val="1"/>
      <w:numFmt w:val="bullet"/>
      <w:lvlText w:val=""/>
      <w:lvlJc w:val="left"/>
      <w:pPr>
        <w:ind w:left="1185" w:hanging="360"/>
      </w:pPr>
      <w:rPr>
        <w:rFonts w:ascii="Symbol" w:hAnsi="Symbol" w:hint="default"/>
      </w:rPr>
    </w:lvl>
    <w:lvl w:ilvl="1" w:tplc="04130003" w:tentative="1">
      <w:start w:val="1"/>
      <w:numFmt w:val="bullet"/>
      <w:lvlText w:val="o"/>
      <w:lvlJc w:val="left"/>
      <w:pPr>
        <w:ind w:left="1905" w:hanging="360"/>
      </w:pPr>
      <w:rPr>
        <w:rFonts w:ascii="Courier New" w:hAnsi="Courier New" w:cs="Courier New" w:hint="default"/>
      </w:rPr>
    </w:lvl>
    <w:lvl w:ilvl="2" w:tplc="04130005" w:tentative="1">
      <w:start w:val="1"/>
      <w:numFmt w:val="bullet"/>
      <w:lvlText w:val=""/>
      <w:lvlJc w:val="left"/>
      <w:pPr>
        <w:ind w:left="2625" w:hanging="360"/>
      </w:pPr>
      <w:rPr>
        <w:rFonts w:ascii="Wingdings" w:hAnsi="Wingdings" w:hint="default"/>
      </w:rPr>
    </w:lvl>
    <w:lvl w:ilvl="3" w:tplc="04130001" w:tentative="1">
      <w:start w:val="1"/>
      <w:numFmt w:val="bullet"/>
      <w:lvlText w:val=""/>
      <w:lvlJc w:val="left"/>
      <w:pPr>
        <w:ind w:left="3345" w:hanging="360"/>
      </w:pPr>
      <w:rPr>
        <w:rFonts w:ascii="Symbol" w:hAnsi="Symbol" w:hint="default"/>
      </w:rPr>
    </w:lvl>
    <w:lvl w:ilvl="4" w:tplc="04130003" w:tentative="1">
      <w:start w:val="1"/>
      <w:numFmt w:val="bullet"/>
      <w:lvlText w:val="o"/>
      <w:lvlJc w:val="left"/>
      <w:pPr>
        <w:ind w:left="4065" w:hanging="360"/>
      </w:pPr>
      <w:rPr>
        <w:rFonts w:ascii="Courier New" w:hAnsi="Courier New" w:cs="Courier New" w:hint="default"/>
      </w:rPr>
    </w:lvl>
    <w:lvl w:ilvl="5" w:tplc="04130005" w:tentative="1">
      <w:start w:val="1"/>
      <w:numFmt w:val="bullet"/>
      <w:lvlText w:val=""/>
      <w:lvlJc w:val="left"/>
      <w:pPr>
        <w:ind w:left="4785" w:hanging="360"/>
      </w:pPr>
      <w:rPr>
        <w:rFonts w:ascii="Wingdings" w:hAnsi="Wingdings" w:hint="default"/>
      </w:rPr>
    </w:lvl>
    <w:lvl w:ilvl="6" w:tplc="04130001" w:tentative="1">
      <w:start w:val="1"/>
      <w:numFmt w:val="bullet"/>
      <w:lvlText w:val=""/>
      <w:lvlJc w:val="left"/>
      <w:pPr>
        <w:ind w:left="5505" w:hanging="360"/>
      </w:pPr>
      <w:rPr>
        <w:rFonts w:ascii="Symbol" w:hAnsi="Symbol" w:hint="default"/>
      </w:rPr>
    </w:lvl>
    <w:lvl w:ilvl="7" w:tplc="04130003" w:tentative="1">
      <w:start w:val="1"/>
      <w:numFmt w:val="bullet"/>
      <w:lvlText w:val="o"/>
      <w:lvlJc w:val="left"/>
      <w:pPr>
        <w:ind w:left="6225" w:hanging="360"/>
      </w:pPr>
      <w:rPr>
        <w:rFonts w:ascii="Courier New" w:hAnsi="Courier New" w:cs="Courier New" w:hint="default"/>
      </w:rPr>
    </w:lvl>
    <w:lvl w:ilvl="8" w:tplc="04130005" w:tentative="1">
      <w:start w:val="1"/>
      <w:numFmt w:val="bullet"/>
      <w:lvlText w:val=""/>
      <w:lvlJc w:val="left"/>
      <w:pPr>
        <w:ind w:left="6945" w:hanging="360"/>
      </w:pPr>
      <w:rPr>
        <w:rFonts w:ascii="Wingdings" w:hAnsi="Wingdings" w:hint="default"/>
      </w:rPr>
    </w:lvl>
  </w:abstractNum>
  <w:abstractNum w:abstractNumId="4" w15:restartNumberingAfterBreak="0">
    <w:nsid w:val="06B032DF"/>
    <w:multiLevelType w:val="hybridMultilevel"/>
    <w:tmpl w:val="3698D22C"/>
    <w:lvl w:ilvl="0" w:tplc="706A21CE">
      <w:start w:val="1"/>
      <w:numFmt w:val="bullet"/>
      <w:lvlText w:val=""/>
      <w:lvlJc w:val="left"/>
      <w:pPr>
        <w:ind w:left="720" w:hanging="360"/>
      </w:pPr>
      <w:rPr>
        <w:rFonts w:ascii="Wingdings" w:hAnsi="Wingdings" w:hint="default"/>
        <w:color w:val="6ABE93"/>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DD31C88"/>
    <w:multiLevelType w:val="hybridMultilevel"/>
    <w:tmpl w:val="93BE5B4A"/>
    <w:lvl w:ilvl="0" w:tplc="DBFAB7F2">
      <w:start w:val="1"/>
      <w:numFmt w:val="bullet"/>
      <w:lvlText w:val=""/>
      <w:lvlJc w:val="left"/>
      <w:pPr>
        <w:ind w:left="720" w:hanging="360"/>
      </w:pPr>
      <w:rPr>
        <w:rFonts w:ascii="Wingdings" w:hAnsi="Wingdings" w:hint="default"/>
        <w:color w:val="70AD47"/>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1E1494"/>
    <w:multiLevelType w:val="hybridMultilevel"/>
    <w:tmpl w:val="56EAD116"/>
    <w:lvl w:ilvl="0" w:tplc="FD1819DA">
      <w:start w:val="1"/>
      <w:numFmt w:val="decimal"/>
      <w:lvlText w:val="%1."/>
      <w:lvlJc w:val="left"/>
      <w:pPr>
        <w:ind w:left="748" w:hanging="360"/>
      </w:pPr>
      <w:rPr>
        <w:rFonts w:hint="default"/>
        <w:sz w:val="20"/>
        <w:szCs w:val="20"/>
      </w:rPr>
    </w:lvl>
    <w:lvl w:ilvl="1" w:tplc="04130019" w:tentative="1">
      <w:start w:val="1"/>
      <w:numFmt w:val="lowerLetter"/>
      <w:lvlText w:val="%2."/>
      <w:lvlJc w:val="left"/>
      <w:pPr>
        <w:ind w:left="1468" w:hanging="360"/>
      </w:pPr>
    </w:lvl>
    <w:lvl w:ilvl="2" w:tplc="0413001B" w:tentative="1">
      <w:start w:val="1"/>
      <w:numFmt w:val="lowerRoman"/>
      <w:lvlText w:val="%3."/>
      <w:lvlJc w:val="right"/>
      <w:pPr>
        <w:ind w:left="2188" w:hanging="180"/>
      </w:pPr>
    </w:lvl>
    <w:lvl w:ilvl="3" w:tplc="0413000F" w:tentative="1">
      <w:start w:val="1"/>
      <w:numFmt w:val="decimal"/>
      <w:lvlText w:val="%4."/>
      <w:lvlJc w:val="left"/>
      <w:pPr>
        <w:ind w:left="2908" w:hanging="360"/>
      </w:pPr>
    </w:lvl>
    <w:lvl w:ilvl="4" w:tplc="04130019" w:tentative="1">
      <w:start w:val="1"/>
      <w:numFmt w:val="lowerLetter"/>
      <w:lvlText w:val="%5."/>
      <w:lvlJc w:val="left"/>
      <w:pPr>
        <w:ind w:left="3628" w:hanging="360"/>
      </w:pPr>
    </w:lvl>
    <w:lvl w:ilvl="5" w:tplc="0413001B" w:tentative="1">
      <w:start w:val="1"/>
      <w:numFmt w:val="lowerRoman"/>
      <w:lvlText w:val="%6."/>
      <w:lvlJc w:val="right"/>
      <w:pPr>
        <w:ind w:left="4348" w:hanging="180"/>
      </w:pPr>
    </w:lvl>
    <w:lvl w:ilvl="6" w:tplc="0413000F" w:tentative="1">
      <w:start w:val="1"/>
      <w:numFmt w:val="decimal"/>
      <w:lvlText w:val="%7."/>
      <w:lvlJc w:val="left"/>
      <w:pPr>
        <w:ind w:left="5068" w:hanging="360"/>
      </w:pPr>
    </w:lvl>
    <w:lvl w:ilvl="7" w:tplc="04130019" w:tentative="1">
      <w:start w:val="1"/>
      <w:numFmt w:val="lowerLetter"/>
      <w:lvlText w:val="%8."/>
      <w:lvlJc w:val="left"/>
      <w:pPr>
        <w:ind w:left="5788" w:hanging="360"/>
      </w:pPr>
    </w:lvl>
    <w:lvl w:ilvl="8" w:tplc="0413001B" w:tentative="1">
      <w:start w:val="1"/>
      <w:numFmt w:val="lowerRoman"/>
      <w:lvlText w:val="%9."/>
      <w:lvlJc w:val="right"/>
      <w:pPr>
        <w:ind w:left="6508" w:hanging="180"/>
      </w:pPr>
    </w:lvl>
  </w:abstractNum>
  <w:abstractNum w:abstractNumId="7" w15:restartNumberingAfterBreak="0">
    <w:nsid w:val="16F32B03"/>
    <w:multiLevelType w:val="multilevel"/>
    <w:tmpl w:val="4E90395A"/>
    <w:lvl w:ilvl="0">
      <w:start w:val="1"/>
      <w:numFmt w:val="decimal"/>
      <w:pStyle w:val="Kop1"/>
      <w:lvlText w:val="%1"/>
      <w:lvlJc w:val="left"/>
      <w:pPr>
        <w:ind w:left="432" w:hanging="432"/>
      </w:pPr>
      <w:rPr>
        <w:b w:val="0"/>
        <w:bCs/>
      </w:rPr>
    </w:lvl>
    <w:lvl w:ilvl="1">
      <w:start w:val="1"/>
      <w:numFmt w:val="decimal"/>
      <w:pStyle w:val="Kop2"/>
      <w:lvlText w:val="%1.%2"/>
      <w:lvlJc w:val="left"/>
      <w:pPr>
        <w:ind w:left="576" w:hanging="576"/>
      </w:pPr>
      <w:rPr>
        <w:b w:val="0"/>
        <w:i w:val="0"/>
        <w:color w:val="6ABE93"/>
        <w:sz w:val="24"/>
      </w:rPr>
    </w:lvl>
    <w:lvl w:ilvl="2">
      <w:start w:val="1"/>
      <w:numFmt w:val="decimal"/>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8" w15:restartNumberingAfterBreak="0">
    <w:nsid w:val="1A1E2B47"/>
    <w:multiLevelType w:val="hybridMultilevel"/>
    <w:tmpl w:val="F79CE4B4"/>
    <w:lvl w:ilvl="0" w:tplc="51FE042E">
      <w:start w:val="1"/>
      <w:numFmt w:val="decimal"/>
      <w:lvlText w:val="%1."/>
      <w:lvlJc w:val="left"/>
      <w:pPr>
        <w:ind w:left="720" w:hanging="360"/>
      </w:pPr>
      <w:rPr>
        <w:rFonts w:ascii="Arial" w:eastAsia="Microsoft YaHei Light" w:hAnsi="Arial"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FF1473"/>
    <w:multiLevelType w:val="hybridMultilevel"/>
    <w:tmpl w:val="8B0E056A"/>
    <w:lvl w:ilvl="0" w:tplc="04090001">
      <w:start w:val="1"/>
      <w:numFmt w:val="bullet"/>
      <w:lvlText w:val=""/>
      <w:lvlJc w:val="left"/>
      <w:pPr>
        <w:ind w:left="748" w:hanging="360"/>
      </w:pPr>
      <w:rPr>
        <w:rFonts w:ascii="Symbol" w:hAnsi="Symbol" w:hint="default"/>
      </w:rPr>
    </w:lvl>
    <w:lvl w:ilvl="1" w:tplc="04090003" w:tentative="1">
      <w:start w:val="1"/>
      <w:numFmt w:val="bullet"/>
      <w:lvlText w:val="o"/>
      <w:lvlJc w:val="left"/>
      <w:pPr>
        <w:ind w:left="1468" w:hanging="360"/>
      </w:pPr>
      <w:rPr>
        <w:rFonts w:ascii="Courier New" w:hAnsi="Courier New" w:hint="default"/>
      </w:rPr>
    </w:lvl>
    <w:lvl w:ilvl="2" w:tplc="04090005" w:tentative="1">
      <w:start w:val="1"/>
      <w:numFmt w:val="bullet"/>
      <w:lvlText w:val=""/>
      <w:lvlJc w:val="left"/>
      <w:pPr>
        <w:ind w:left="2188" w:hanging="360"/>
      </w:pPr>
      <w:rPr>
        <w:rFonts w:ascii="Wingdings" w:hAnsi="Wingdings" w:hint="default"/>
      </w:rPr>
    </w:lvl>
    <w:lvl w:ilvl="3" w:tplc="04090001" w:tentative="1">
      <w:start w:val="1"/>
      <w:numFmt w:val="bullet"/>
      <w:lvlText w:val=""/>
      <w:lvlJc w:val="left"/>
      <w:pPr>
        <w:ind w:left="2908" w:hanging="360"/>
      </w:pPr>
      <w:rPr>
        <w:rFonts w:ascii="Symbol" w:hAnsi="Symbol" w:hint="default"/>
      </w:rPr>
    </w:lvl>
    <w:lvl w:ilvl="4" w:tplc="04090003" w:tentative="1">
      <w:start w:val="1"/>
      <w:numFmt w:val="bullet"/>
      <w:lvlText w:val="o"/>
      <w:lvlJc w:val="left"/>
      <w:pPr>
        <w:ind w:left="3628" w:hanging="360"/>
      </w:pPr>
      <w:rPr>
        <w:rFonts w:ascii="Courier New" w:hAnsi="Courier New" w:hint="default"/>
      </w:rPr>
    </w:lvl>
    <w:lvl w:ilvl="5" w:tplc="04090005" w:tentative="1">
      <w:start w:val="1"/>
      <w:numFmt w:val="bullet"/>
      <w:lvlText w:val=""/>
      <w:lvlJc w:val="left"/>
      <w:pPr>
        <w:ind w:left="4348" w:hanging="360"/>
      </w:pPr>
      <w:rPr>
        <w:rFonts w:ascii="Wingdings" w:hAnsi="Wingdings" w:hint="default"/>
      </w:rPr>
    </w:lvl>
    <w:lvl w:ilvl="6" w:tplc="04090001" w:tentative="1">
      <w:start w:val="1"/>
      <w:numFmt w:val="bullet"/>
      <w:lvlText w:val=""/>
      <w:lvlJc w:val="left"/>
      <w:pPr>
        <w:ind w:left="5068" w:hanging="360"/>
      </w:pPr>
      <w:rPr>
        <w:rFonts w:ascii="Symbol" w:hAnsi="Symbol" w:hint="default"/>
      </w:rPr>
    </w:lvl>
    <w:lvl w:ilvl="7" w:tplc="04090003" w:tentative="1">
      <w:start w:val="1"/>
      <w:numFmt w:val="bullet"/>
      <w:lvlText w:val="o"/>
      <w:lvlJc w:val="left"/>
      <w:pPr>
        <w:ind w:left="5788" w:hanging="360"/>
      </w:pPr>
      <w:rPr>
        <w:rFonts w:ascii="Courier New" w:hAnsi="Courier New" w:hint="default"/>
      </w:rPr>
    </w:lvl>
    <w:lvl w:ilvl="8" w:tplc="04090005" w:tentative="1">
      <w:start w:val="1"/>
      <w:numFmt w:val="bullet"/>
      <w:lvlText w:val=""/>
      <w:lvlJc w:val="left"/>
      <w:pPr>
        <w:ind w:left="6508" w:hanging="360"/>
      </w:pPr>
      <w:rPr>
        <w:rFonts w:ascii="Wingdings" w:hAnsi="Wingdings" w:hint="default"/>
      </w:rPr>
    </w:lvl>
  </w:abstractNum>
  <w:abstractNum w:abstractNumId="10" w15:restartNumberingAfterBreak="0">
    <w:nsid w:val="2BE10572"/>
    <w:multiLevelType w:val="hybridMultilevel"/>
    <w:tmpl w:val="3518477E"/>
    <w:lvl w:ilvl="0" w:tplc="7F460564">
      <w:numFmt w:val="bullet"/>
      <w:lvlText w:val=""/>
      <w:lvlJc w:val="left"/>
      <w:pPr>
        <w:ind w:left="388" w:hanging="360"/>
      </w:pPr>
      <w:rPr>
        <w:rFonts w:ascii="Symbol" w:eastAsia="Microsoft YaHei Light" w:hAnsi="Symbol" w:cstheme="minorBidi" w:hint="default"/>
      </w:rPr>
    </w:lvl>
    <w:lvl w:ilvl="1" w:tplc="04090003">
      <w:start w:val="1"/>
      <w:numFmt w:val="bullet"/>
      <w:lvlText w:val="o"/>
      <w:lvlJc w:val="left"/>
      <w:pPr>
        <w:ind w:left="1108" w:hanging="360"/>
      </w:pPr>
      <w:rPr>
        <w:rFonts w:ascii="Courier New" w:hAnsi="Courier New" w:cs="Times New Roman" w:hint="default"/>
      </w:rPr>
    </w:lvl>
    <w:lvl w:ilvl="2" w:tplc="04090005">
      <w:start w:val="1"/>
      <w:numFmt w:val="bullet"/>
      <w:lvlText w:val=""/>
      <w:lvlJc w:val="left"/>
      <w:pPr>
        <w:ind w:left="1828" w:hanging="360"/>
      </w:pPr>
      <w:rPr>
        <w:rFonts w:ascii="Wingdings" w:hAnsi="Wingdings" w:hint="default"/>
      </w:rPr>
    </w:lvl>
    <w:lvl w:ilvl="3" w:tplc="04090001">
      <w:start w:val="1"/>
      <w:numFmt w:val="bullet"/>
      <w:lvlText w:val=""/>
      <w:lvlJc w:val="left"/>
      <w:pPr>
        <w:ind w:left="2548" w:hanging="360"/>
      </w:pPr>
      <w:rPr>
        <w:rFonts w:ascii="Symbol" w:hAnsi="Symbol" w:hint="default"/>
      </w:rPr>
    </w:lvl>
    <w:lvl w:ilvl="4" w:tplc="04090003">
      <w:start w:val="1"/>
      <w:numFmt w:val="bullet"/>
      <w:lvlText w:val="o"/>
      <w:lvlJc w:val="left"/>
      <w:pPr>
        <w:ind w:left="3268" w:hanging="360"/>
      </w:pPr>
      <w:rPr>
        <w:rFonts w:ascii="Courier New" w:hAnsi="Courier New" w:cs="Times New Roman" w:hint="default"/>
      </w:rPr>
    </w:lvl>
    <w:lvl w:ilvl="5" w:tplc="04090005">
      <w:start w:val="1"/>
      <w:numFmt w:val="bullet"/>
      <w:lvlText w:val=""/>
      <w:lvlJc w:val="left"/>
      <w:pPr>
        <w:ind w:left="3988" w:hanging="360"/>
      </w:pPr>
      <w:rPr>
        <w:rFonts w:ascii="Wingdings" w:hAnsi="Wingdings" w:hint="default"/>
      </w:rPr>
    </w:lvl>
    <w:lvl w:ilvl="6" w:tplc="04090001">
      <w:start w:val="1"/>
      <w:numFmt w:val="bullet"/>
      <w:lvlText w:val=""/>
      <w:lvlJc w:val="left"/>
      <w:pPr>
        <w:ind w:left="4708" w:hanging="360"/>
      </w:pPr>
      <w:rPr>
        <w:rFonts w:ascii="Symbol" w:hAnsi="Symbol" w:hint="default"/>
      </w:rPr>
    </w:lvl>
    <w:lvl w:ilvl="7" w:tplc="04090003">
      <w:start w:val="1"/>
      <w:numFmt w:val="bullet"/>
      <w:lvlText w:val="o"/>
      <w:lvlJc w:val="left"/>
      <w:pPr>
        <w:ind w:left="5428" w:hanging="360"/>
      </w:pPr>
      <w:rPr>
        <w:rFonts w:ascii="Courier New" w:hAnsi="Courier New" w:cs="Times New Roman" w:hint="default"/>
      </w:rPr>
    </w:lvl>
    <w:lvl w:ilvl="8" w:tplc="04090005">
      <w:start w:val="1"/>
      <w:numFmt w:val="bullet"/>
      <w:lvlText w:val=""/>
      <w:lvlJc w:val="left"/>
      <w:pPr>
        <w:ind w:left="6148" w:hanging="360"/>
      </w:pPr>
      <w:rPr>
        <w:rFonts w:ascii="Wingdings" w:hAnsi="Wingdings" w:hint="default"/>
      </w:rPr>
    </w:lvl>
  </w:abstractNum>
  <w:abstractNum w:abstractNumId="11" w15:restartNumberingAfterBreak="0">
    <w:nsid w:val="2C074724"/>
    <w:multiLevelType w:val="hybridMultilevel"/>
    <w:tmpl w:val="077A1410"/>
    <w:lvl w:ilvl="0" w:tplc="00D4FEFC">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40C73B1"/>
    <w:multiLevelType w:val="multilevel"/>
    <w:tmpl w:val="20D86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950E6A"/>
    <w:multiLevelType w:val="hybridMultilevel"/>
    <w:tmpl w:val="586CA400"/>
    <w:lvl w:ilvl="0" w:tplc="04130001">
      <w:start w:val="1"/>
      <w:numFmt w:val="bullet"/>
      <w:lvlText w:val=""/>
      <w:lvlJc w:val="left"/>
      <w:pPr>
        <w:ind w:left="748" w:hanging="360"/>
      </w:pPr>
      <w:rPr>
        <w:rFonts w:ascii="Symbol" w:hAnsi="Symbol" w:hint="default"/>
      </w:rPr>
    </w:lvl>
    <w:lvl w:ilvl="1" w:tplc="04130003" w:tentative="1">
      <w:start w:val="1"/>
      <w:numFmt w:val="bullet"/>
      <w:lvlText w:val="o"/>
      <w:lvlJc w:val="left"/>
      <w:pPr>
        <w:ind w:left="1468" w:hanging="360"/>
      </w:pPr>
      <w:rPr>
        <w:rFonts w:ascii="Courier New" w:hAnsi="Courier New" w:cs="Courier New" w:hint="default"/>
      </w:rPr>
    </w:lvl>
    <w:lvl w:ilvl="2" w:tplc="04130005" w:tentative="1">
      <w:start w:val="1"/>
      <w:numFmt w:val="bullet"/>
      <w:lvlText w:val=""/>
      <w:lvlJc w:val="left"/>
      <w:pPr>
        <w:ind w:left="2188" w:hanging="360"/>
      </w:pPr>
      <w:rPr>
        <w:rFonts w:ascii="Wingdings" w:hAnsi="Wingdings" w:hint="default"/>
      </w:rPr>
    </w:lvl>
    <w:lvl w:ilvl="3" w:tplc="04130001" w:tentative="1">
      <w:start w:val="1"/>
      <w:numFmt w:val="bullet"/>
      <w:lvlText w:val=""/>
      <w:lvlJc w:val="left"/>
      <w:pPr>
        <w:ind w:left="2908" w:hanging="360"/>
      </w:pPr>
      <w:rPr>
        <w:rFonts w:ascii="Symbol" w:hAnsi="Symbol" w:hint="default"/>
      </w:rPr>
    </w:lvl>
    <w:lvl w:ilvl="4" w:tplc="04130003" w:tentative="1">
      <w:start w:val="1"/>
      <w:numFmt w:val="bullet"/>
      <w:lvlText w:val="o"/>
      <w:lvlJc w:val="left"/>
      <w:pPr>
        <w:ind w:left="3628" w:hanging="360"/>
      </w:pPr>
      <w:rPr>
        <w:rFonts w:ascii="Courier New" w:hAnsi="Courier New" w:cs="Courier New" w:hint="default"/>
      </w:rPr>
    </w:lvl>
    <w:lvl w:ilvl="5" w:tplc="04130005" w:tentative="1">
      <w:start w:val="1"/>
      <w:numFmt w:val="bullet"/>
      <w:lvlText w:val=""/>
      <w:lvlJc w:val="left"/>
      <w:pPr>
        <w:ind w:left="4348" w:hanging="360"/>
      </w:pPr>
      <w:rPr>
        <w:rFonts w:ascii="Wingdings" w:hAnsi="Wingdings" w:hint="default"/>
      </w:rPr>
    </w:lvl>
    <w:lvl w:ilvl="6" w:tplc="04130001" w:tentative="1">
      <w:start w:val="1"/>
      <w:numFmt w:val="bullet"/>
      <w:lvlText w:val=""/>
      <w:lvlJc w:val="left"/>
      <w:pPr>
        <w:ind w:left="5068" w:hanging="360"/>
      </w:pPr>
      <w:rPr>
        <w:rFonts w:ascii="Symbol" w:hAnsi="Symbol" w:hint="default"/>
      </w:rPr>
    </w:lvl>
    <w:lvl w:ilvl="7" w:tplc="04130003" w:tentative="1">
      <w:start w:val="1"/>
      <w:numFmt w:val="bullet"/>
      <w:lvlText w:val="o"/>
      <w:lvlJc w:val="left"/>
      <w:pPr>
        <w:ind w:left="5788" w:hanging="360"/>
      </w:pPr>
      <w:rPr>
        <w:rFonts w:ascii="Courier New" w:hAnsi="Courier New" w:cs="Courier New" w:hint="default"/>
      </w:rPr>
    </w:lvl>
    <w:lvl w:ilvl="8" w:tplc="04130005" w:tentative="1">
      <w:start w:val="1"/>
      <w:numFmt w:val="bullet"/>
      <w:lvlText w:val=""/>
      <w:lvlJc w:val="left"/>
      <w:pPr>
        <w:ind w:left="6508" w:hanging="360"/>
      </w:pPr>
      <w:rPr>
        <w:rFonts w:ascii="Wingdings" w:hAnsi="Wingdings" w:hint="default"/>
      </w:rPr>
    </w:lvl>
  </w:abstractNum>
  <w:abstractNum w:abstractNumId="14" w15:restartNumberingAfterBreak="0">
    <w:nsid w:val="406B0A77"/>
    <w:multiLevelType w:val="hybridMultilevel"/>
    <w:tmpl w:val="D5A83E02"/>
    <w:lvl w:ilvl="0" w:tplc="1BE688B6">
      <w:start w:val="1"/>
      <w:numFmt w:val="bullet"/>
      <w:lvlText w:val=""/>
      <w:lvlJc w:val="left"/>
      <w:pPr>
        <w:ind w:left="720" w:hanging="360"/>
      </w:pPr>
      <w:rPr>
        <w:rFonts w:ascii="Wingdings" w:hAnsi="Wingdings" w:hint="default"/>
        <w:color w:val="538135"/>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2C957BA"/>
    <w:multiLevelType w:val="hybridMultilevel"/>
    <w:tmpl w:val="806E79E2"/>
    <w:lvl w:ilvl="0" w:tplc="04090001">
      <w:start w:val="1"/>
      <w:numFmt w:val="bullet"/>
      <w:lvlText w:val=""/>
      <w:lvlJc w:val="left"/>
      <w:pPr>
        <w:ind w:left="748" w:hanging="360"/>
      </w:pPr>
      <w:rPr>
        <w:rFonts w:ascii="Symbol" w:hAnsi="Symbol" w:hint="default"/>
      </w:rPr>
    </w:lvl>
    <w:lvl w:ilvl="1" w:tplc="04090003" w:tentative="1">
      <w:start w:val="1"/>
      <w:numFmt w:val="bullet"/>
      <w:lvlText w:val="o"/>
      <w:lvlJc w:val="left"/>
      <w:pPr>
        <w:ind w:left="1468" w:hanging="360"/>
      </w:pPr>
      <w:rPr>
        <w:rFonts w:ascii="Courier New" w:hAnsi="Courier New" w:hint="default"/>
      </w:rPr>
    </w:lvl>
    <w:lvl w:ilvl="2" w:tplc="04090005" w:tentative="1">
      <w:start w:val="1"/>
      <w:numFmt w:val="bullet"/>
      <w:lvlText w:val=""/>
      <w:lvlJc w:val="left"/>
      <w:pPr>
        <w:ind w:left="2188" w:hanging="360"/>
      </w:pPr>
      <w:rPr>
        <w:rFonts w:ascii="Wingdings" w:hAnsi="Wingdings" w:hint="default"/>
      </w:rPr>
    </w:lvl>
    <w:lvl w:ilvl="3" w:tplc="04090001" w:tentative="1">
      <w:start w:val="1"/>
      <w:numFmt w:val="bullet"/>
      <w:lvlText w:val=""/>
      <w:lvlJc w:val="left"/>
      <w:pPr>
        <w:ind w:left="2908" w:hanging="360"/>
      </w:pPr>
      <w:rPr>
        <w:rFonts w:ascii="Symbol" w:hAnsi="Symbol" w:hint="default"/>
      </w:rPr>
    </w:lvl>
    <w:lvl w:ilvl="4" w:tplc="04090003" w:tentative="1">
      <w:start w:val="1"/>
      <w:numFmt w:val="bullet"/>
      <w:lvlText w:val="o"/>
      <w:lvlJc w:val="left"/>
      <w:pPr>
        <w:ind w:left="3628" w:hanging="360"/>
      </w:pPr>
      <w:rPr>
        <w:rFonts w:ascii="Courier New" w:hAnsi="Courier New" w:hint="default"/>
      </w:rPr>
    </w:lvl>
    <w:lvl w:ilvl="5" w:tplc="04090005" w:tentative="1">
      <w:start w:val="1"/>
      <w:numFmt w:val="bullet"/>
      <w:lvlText w:val=""/>
      <w:lvlJc w:val="left"/>
      <w:pPr>
        <w:ind w:left="4348" w:hanging="360"/>
      </w:pPr>
      <w:rPr>
        <w:rFonts w:ascii="Wingdings" w:hAnsi="Wingdings" w:hint="default"/>
      </w:rPr>
    </w:lvl>
    <w:lvl w:ilvl="6" w:tplc="04090001" w:tentative="1">
      <w:start w:val="1"/>
      <w:numFmt w:val="bullet"/>
      <w:lvlText w:val=""/>
      <w:lvlJc w:val="left"/>
      <w:pPr>
        <w:ind w:left="5068" w:hanging="360"/>
      </w:pPr>
      <w:rPr>
        <w:rFonts w:ascii="Symbol" w:hAnsi="Symbol" w:hint="default"/>
      </w:rPr>
    </w:lvl>
    <w:lvl w:ilvl="7" w:tplc="04090003" w:tentative="1">
      <w:start w:val="1"/>
      <w:numFmt w:val="bullet"/>
      <w:lvlText w:val="o"/>
      <w:lvlJc w:val="left"/>
      <w:pPr>
        <w:ind w:left="5788" w:hanging="360"/>
      </w:pPr>
      <w:rPr>
        <w:rFonts w:ascii="Courier New" w:hAnsi="Courier New" w:hint="default"/>
      </w:rPr>
    </w:lvl>
    <w:lvl w:ilvl="8" w:tplc="04090005" w:tentative="1">
      <w:start w:val="1"/>
      <w:numFmt w:val="bullet"/>
      <w:lvlText w:val=""/>
      <w:lvlJc w:val="left"/>
      <w:pPr>
        <w:ind w:left="6508" w:hanging="360"/>
      </w:pPr>
      <w:rPr>
        <w:rFonts w:ascii="Wingdings" w:hAnsi="Wingdings" w:hint="default"/>
      </w:rPr>
    </w:lvl>
  </w:abstractNum>
  <w:abstractNum w:abstractNumId="16" w15:restartNumberingAfterBreak="0">
    <w:nsid w:val="4BA66206"/>
    <w:multiLevelType w:val="hybridMultilevel"/>
    <w:tmpl w:val="B2666030"/>
    <w:lvl w:ilvl="0" w:tplc="04090001">
      <w:start w:val="1"/>
      <w:numFmt w:val="bullet"/>
      <w:lvlText w:val=""/>
      <w:lvlJc w:val="left"/>
      <w:pPr>
        <w:ind w:left="748" w:hanging="360"/>
      </w:pPr>
      <w:rPr>
        <w:rFonts w:ascii="Symbol" w:hAnsi="Symbol" w:hint="default"/>
      </w:rPr>
    </w:lvl>
    <w:lvl w:ilvl="1" w:tplc="04090003" w:tentative="1">
      <w:start w:val="1"/>
      <w:numFmt w:val="bullet"/>
      <w:lvlText w:val="o"/>
      <w:lvlJc w:val="left"/>
      <w:pPr>
        <w:ind w:left="1468" w:hanging="360"/>
      </w:pPr>
      <w:rPr>
        <w:rFonts w:ascii="Courier New" w:hAnsi="Courier New" w:hint="default"/>
      </w:rPr>
    </w:lvl>
    <w:lvl w:ilvl="2" w:tplc="04090005" w:tentative="1">
      <w:start w:val="1"/>
      <w:numFmt w:val="bullet"/>
      <w:lvlText w:val=""/>
      <w:lvlJc w:val="left"/>
      <w:pPr>
        <w:ind w:left="2188" w:hanging="360"/>
      </w:pPr>
      <w:rPr>
        <w:rFonts w:ascii="Wingdings" w:hAnsi="Wingdings" w:hint="default"/>
      </w:rPr>
    </w:lvl>
    <w:lvl w:ilvl="3" w:tplc="04090001" w:tentative="1">
      <w:start w:val="1"/>
      <w:numFmt w:val="bullet"/>
      <w:lvlText w:val=""/>
      <w:lvlJc w:val="left"/>
      <w:pPr>
        <w:ind w:left="2908" w:hanging="360"/>
      </w:pPr>
      <w:rPr>
        <w:rFonts w:ascii="Symbol" w:hAnsi="Symbol" w:hint="default"/>
      </w:rPr>
    </w:lvl>
    <w:lvl w:ilvl="4" w:tplc="04090003" w:tentative="1">
      <w:start w:val="1"/>
      <w:numFmt w:val="bullet"/>
      <w:lvlText w:val="o"/>
      <w:lvlJc w:val="left"/>
      <w:pPr>
        <w:ind w:left="3628" w:hanging="360"/>
      </w:pPr>
      <w:rPr>
        <w:rFonts w:ascii="Courier New" w:hAnsi="Courier New" w:hint="default"/>
      </w:rPr>
    </w:lvl>
    <w:lvl w:ilvl="5" w:tplc="04090005" w:tentative="1">
      <w:start w:val="1"/>
      <w:numFmt w:val="bullet"/>
      <w:lvlText w:val=""/>
      <w:lvlJc w:val="left"/>
      <w:pPr>
        <w:ind w:left="4348" w:hanging="360"/>
      </w:pPr>
      <w:rPr>
        <w:rFonts w:ascii="Wingdings" w:hAnsi="Wingdings" w:hint="default"/>
      </w:rPr>
    </w:lvl>
    <w:lvl w:ilvl="6" w:tplc="04090001" w:tentative="1">
      <w:start w:val="1"/>
      <w:numFmt w:val="bullet"/>
      <w:lvlText w:val=""/>
      <w:lvlJc w:val="left"/>
      <w:pPr>
        <w:ind w:left="5068" w:hanging="360"/>
      </w:pPr>
      <w:rPr>
        <w:rFonts w:ascii="Symbol" w:hAnsi="Symbol" w:hint="default"/>
      </w:rPr>
    </w:lvl>
    <w:lvl w:ilvl="7" w:tplc="04090003" w:tentative="1">
      <w:start w:val="1"/>
      <w:numFmt w:val="bullet"/>
      <w:lvlText w:val="o"/>
      <w:lvlJc w:val="left"/>
      <w:pPr>
        <w:ind w:left="5788" w:hanging="360"/>
      </w:pPr>
      <w:rPr>
        <w:rFonts w:ascii="Courier New" w:hAnsi="Courier New" w:hint="default"/>
      </w:rPr>
    </w:lvl>
    <w:lvl w:ilvl="8" w:tplc="04090005" w:tentative="1">
      <w:start w:val="1"/>
      <w:numFmt w:val="bullet"/>
      <w:lvlText w:val=""/>
      <w:lvlJc w:val="left"/>
      <w:pPr>
        <w:ind w:left="6508" w:hanging="360"/>
      </w:pPr>
      <w:rPr>
        <w:rFonts w:ascii="Wingdings" w:hAnsi="Wingdings" w:hint="default"/>
      </w:rPr>
    </w:lvl>
  </w:abstractNum>
  <w:abstractNum w:abstractNumId="17" w15:restartNumberingAfterBreak="0">
    <w:nsid w:val="4C5404BD"/>
    <w:multiLevelType w:val="hybridMultilevel"/>
    <w:tmpl w:val="1256F06A"/>
    <w:lvl w:ilvl="0" w:tplc="DBFAB7F2">
      <w:start w:val="1"/>
      <w:numFmt w:val="bullet"/>
      <w:lvlText w:val=""/>
      <w:lvlJc w:val="left"/>
      <w:pPr>
        <w:ind w:left="720" w:hanging="360"/>
      </w:pPr>
      <w:rPr>
        <w:rFonts w:ascii="Wingdings" w:hAnsi="Wingdings" w:hint="default"/>
        <w:color w:val="70AD47"/>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CC43801"/>
    <w:multiLevelType w:val="hybridMultilevel"/>
    <w:tmpl w:val="4F60A928"/>
    <w:lvl w:ilvl="0" w:tplc="DBFAB7F2">
      <w:start w:val="1"/>
      <w:numFmt w:val="bullet"/>
      <w:lvlText w:val=""/>
      <w:lvlJc w:val="left"/>
      <w:pPr>
        <w:ind w:left="720" w:hanging="360"/>
      </w:pPr>
      <w:rPr>
        <w:rFonts w:ascii="Wingdings" w:hAnsi="Wingdings" w:hint="default"/>
        <w:color w:val="70AD47"/>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D6F7383"/>
    <w:multiLevelType w:val="multilevel"/>
    <w:tmpl w:val="6A14EE08"/>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4DDE0A3A"/>
    <w:multiLevelType w:val="hybridMultilevel"/>
    <w:tmpl w:val="49E0953E"/>
    <w:lvl w:ilvl="0" w:tplc="E24C0B66">
      <w:start w:val="1"/>
      <w:numFmt w:val="bullet"/>
      <w:lvlText w:val=""/>
      <w:lvlJc w:val="left"/>
      <w:pPr>
        <w:ind w:left="720" w:hanging="360"/>
      </w:pPr>
      <w:rPr>
        <w:rFonts w:ascii="Wingdings" w:hAnsi="Wingdings" w:hint="default"/>
        <w:color w:val="76923C" w:themeColor="accent3" w:themeShade="BF"/>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1090B00"/>
    <w:multiLevelType w:val="hybridMultilevel"/>
    <w:tmpl w:val="81DC6A6C"/>
    <w:lvl w:ilvl="0" w:tplc="04090001">
      <w:start w:val="1"/>
      <w:numFmt w:val="bullet"/>
      <w:lvlText w:val=""/>
      <w:lvlJc w:val="left"/>
      <w:pPr>
        <w:ind w:left="748" w:hanging="360"/>
      </w:pPr>
      <w:rPr>
        <w:rFonts w:ascii="Symbol" w:hAnsi="Symbol" w:hint="default"/>
      </w:rPr>
    </w:lvl>
    <w:lvl w:ilvl="1" w:tplc="04090003">
      <w:start w:val="1"/>
      <w:numFmt w:val="bullet"/>
      <w:lvlText w:val="o"/>
      <w:lvlJc w:val="left"/>
      <w:pPr>
        <w:ind w:left="1468" w:hanging="360"/>
      </w:pPr>
      <w:rPr>
        <w:rFonts w:ascii="Courier New" w:hAnsi="Courier New" w:cs="Times New Roman" w:hint="default"/>
      </w:rPr>
    </w:lvl>
    <w:lvl w:ilvl="2" w:tplc="04090005">
      <w:start w:val="1"/>
      <w:numFmt w:val="bullet"/>
      <w:lvlText w:val=""/>
      <w:lvlJc w:val="left"/>
      <w:pPr>
        <w:ind w:left="2188" w:hanging="360"/>
      </w:pPr>
      <w:rPr>
        <w:rFonts w:ascii="Wingdings" w:hAnsi="Wingdings" w:hint="default"/>
      </w:rPr>
    </w:lvl>
    <w:lvl w:ilvl="3" w:tplc="04090001">
      <w:start w:val="1"/>
      <w:numFmt w:val="bullet"/>
      <w:lvlText w:val=""/>
      <w:lvlJc w:val="left"/>
      <w:pPr>
        <w:ind w:left="2908" w:hanging="360"/>
      </w:pPr>
      <w:rPr>
        <w:rFonts w:ascii="Symbol" w:hAnsi="Symbol" w:hint="default"/>
      </w:rPr>
    </w:lvl>
    <w:lvl w:ilvl="4" w:tplc="04090003">
      <w:start w:val="1"/>
      <w:numFmt w:val="bullet"/>
      <w:lvlText w:val="o"/>
      <w:lvlJc w:val="left"/>
      <w:pPr>
        <w:ind w:left="3628" w:hanging="360"/>
      </w:pPr>
      <w:rPr>
        <w:rFonts w:ascii="Courier New" w:hAnsi="Courier New" w:cs="Times New Roman" w:hint="default"/>
      </w:rPr>
    </w:lvl>
    <w:lvl w:ilvl="5" w:tplc="04090005">
      <w:start w:val="1"/>
      <w:numFmt w:val="bullet"/>
      <w:lvlText w:val=""/>
      <w:lvlJc w:val="left"/>
      <w:pPr>
        <w:ind w:left="4348" w:hanging="360"/>
      </w:pPr>
      <w:rPr>
        <w:rFonts w:ascii="Wingdings" w:hAnsi="Wingdings" w:hint="default"/>
      </w:rPr>
    </w:lvl>
    <w:lvl w:ilvl="6" w:tplc="04090001">
      <w:start w:val="1"/>
      <w:numFmt w:val="bullet"/>
      <w:lvlText w:val=""/>
      <w:lvlJc w:val="left"/>
      <w:pPr>
        <w:ind w:left="5068" w:hanging="360"/>
      </w:pPr>
      <w:rPr>
        <w:rFonts w:ascii="Symbol" w:hAnsi="Symbol" w:hint="default"/>
      </w:rPr>
    </w:lvl>
    <w:lvl w:ilvl="7" w:tplc="04090003">
      <w:start w:val="1"/>
      <w:numFmt w:val="bullet"/>
      <w:lvlText w:val="o"/>
      <w:lvlJc w:val="left"/>
      <w:pPr>
        <w:ind w:left="5788" w:hanging="360"/>
      </w:pPr>
      <w:rPr>
        <w:rFonts w:ascii="Courier New" w:hAnsi="Courier New" w:cs="Times New Roman" w:hint="default"/>
      </w:rPr>
    </w:lvl>
    <w:lvl w:ilvl="8" w:tplc="04090005">
      <w:start w:val="1"/>
      <w:numFmt w:val="bullet"/>
      <w:lvlText w:val=""/>
      <w:lvlJc w:val="left"/>
      <w:pPr>
        <w:ind w:left="6508" w:hanging="360"/>
      </w:pPr>
      <w:rPr>
        <w:rFonts w:ascii="Wingdings" w:hAnsi="Wingdings" w:hint="default"/>
      </w:rPr>
    </w:lvl>
  </w:abstractNum>
  <w:abstractNum w:abstractNumId="22" w15:restartNumberingAfterBreak="0">
    <w:nsid w:val="51305C5E"/>
    <w:multiLevelType w:val="multilevel"/>
    <w:tmpl w:val="542A5EB4"/>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23" w15:restartNumberingAfterBreak="0">
    <w:nsid w:val="52E5740E"/>
    <w:multiLevelType w:val="hybridMultilevel"/>
    <w:tmpl w:val="18D88E96"/>
    <w:lvl w:ilvl="0" w:tplc="DBFAB7F2">
      <w:start w:val="1"/>
      <w:numFmt w:val="bullet"/>
      <w:lvlText w:val=""/>
      <w:lvlJc w:val="left"/>
      <w:pPr>
        <w:ind w:left="720" w:hanging="360"/>
      </w:pPr>
      <w:rPr>
        <w:rFonts w:ascii="Wingdings" w:hAnsi="Wingdings" w:hint="default"/>
        <w:color w:val="70AD47"/>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5637C75"/>
    <w:multiLevelType w:val="hybridMultilevel"/>
    <w:tmpl w:val="BFA00200"/>
    <w:lvl w:ilvl="0" w:tplc="D19CD890">
      <w:start w:val="1"/>
      <w:numFmt w:val="decimal"/>
      <w:lvlText w:val="%1)"/>
      <w:lvlJc w:val="left"/>
      <w:pPr>
        <w:ind w:left="1440" w:hanging="108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7C152E0"/>
    <w:multiLevelType w:val="hybridMultilevel"/>
    <w:tmpl w:val="3F2E32F0"/>
    <w:lvl w:ilvl="0" w:tplc="8AFC6320">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6" w15:restartNumberingAfterBreak="0">
    <w:nsid w:val="5B1B73FC"/>
    <w:multiLevelType w:val="hybridMultilevel"/>
    <w:tmpl w:val="B6CC267A"/>
    <w:lvl w:ilvl="0" w:tplc="E24C0B66">
      <w:start w:val="1"/>
      <w:numFmt w:val="bullet"/>
      <w:lvlText w:val=""/>
      <w:lvlJc w:val="left"/>
      <w:pPr>
        <w:ind w:left="360" w:hanging="360"/>
      </w:pPr>
      <w:rPr>
        <w:rFonts w:ascii="Wingdings" w:hAnsi="Wingdings" w:hint="default"/>
        <w:color w:val="76923C" w:themeColor="accent3" w:themeShade="BF"/>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B9778E9"/>
    <w:multiLevelType w:val="hybridMultilevel"/>
    <w:tmpl w:val="82545CC2"/>
    <w:lvl w:ilvl="0" w:tplc="F31E52D0">
      <w:start w:val="1"/>
      <w:numFmt w:val="bullet"/>
      <w:lvlText w:val=""/>
      <w:lvlJc w:val="left"/>
      <w:pPr>
        <w:ind w:left="748" w:hanging="360"/>
      </w:pPr>
      <w:rPr>
        <w:rFonts w:ascii="Symbol" w:hAnsi="Symbol" w:hint="default"/>
      </w:rPr>
    </w:lvl>
    <w:lvl w:ilvl="1" w:tplc="04130003" w:tentative="1">
      <w:start w:val="1"/>
      <w:numFmt w:val="bullet"/>
      <w:lvlText w:val="o"/>
      <w:lvlJc w:val="left"/>
      <w:pPr>
        <w:ind w:left="1468" w:hanging="360"/>
      </w:pPr>
      <w:rPr>
        <w:rFonts w:ascii="Courier New" w:hAnsi="Courier New" w:cs="Courier New" w:hint="default"/>
      </w:rPr>
    </w:lvl>
    <w:lvl w:ilvl="2" w:tplc="04130005" w:tentative="1">
      <w:start w:val="1"/>
      <w:numFmt w:val="bullet"/>
      <w:lvlText w:val=""/>
      <w:lvlJc w:val="left"/>
      <w:pPr>
        <w:ind w:left="2188" w:hanging="360"/>
      </w:pPr>
      <w:rPr>
        <w:rFonts w:ascii="Wingdings" w:hAnsi="Wingdings" w:hint="default"/>
      </w:rPr>
    </w:lvl>
    <w:lvl w:ilvl="3" w:tplc="04130001" w:tentative="1">
      <w:start w:val="1"/>
      <w:numFmt w:val="bullet"/>
      <w:lvlText w:val=""/>
      <w:lvlJc w:val="left"/>
      <w:pPr>
        <w:ind w:left="2908" w:hanging="360"/>
      </w:pPr>
      <w:rPr>
        <w:rFonts w:ascii="Symbol" w:hAnsi="Symbol" w:hint="default"/>
      </w:rPr>
    </w:lvl>
    <w:lvl w:ilvl="4" w:tplc="04130003" w:tentative="1">
      <w:start w:val="1"/>
      <w:numFmt w:val="bullet"/>
      <w:lvlText w:val="o"/>
      <w:lvlJc w:val="left"/>
      <w:pPr>
        <w:ind w:left="3628" w:hanging="360"/>
      </w:pPr>
      <w:rPr>
        <w:rFonts w:ascii="Courier New" w:hAnsi="Courier New" w:cs="Courier New" w:hint="default"/>
      </w:rPr>
    </w:lvl>
    <w:lvl w:ilvl="5" w:tplc="04130005" w:tentative="1">
      <w:start w:val="1"/>
      <w:numFmt w:val="bullet"/>
      <w:lvlText w:val=""/>
      <w:lvlJc w:val="left"/>
      <w:pPr>
        <w:ind w:left="4348" w:hanging="360"/>
      </w:pPr>
      <w:rPr>
        <w:rFonts w:ascii="Wingdings" w:hAnsi="Wingdings" w:hint="default"/>
      </w:rPr>
    </w:lvl>
    <w:lvl w:ilvl="6" w:tplc="04130001" w:tentative="1">
      <w:start w:val="1"/>
      <w:numFmt w:val="bullet"/>
      <w:lvlText w:val=""/>
      <w:lvlJc w:val="left"/>
      <w:pPr>
        <w:ind w:left="5068" w:hanging="360"/>
      </w:pPr>
      <w:rPr>
        <w:rFonts w:ascii="Symbol" w:hAnsi="Symbol" w:hint="default"/>
      </w:rPr>
    </w:lvl>
    <w:lvl w:ilvl="7" w:tplc="04130003" w:tentative="1">
      <w:start w:val="1"/>
      <w:numFmt w:val="bullet"/>
      <w:lvlText w:val="o"/>
      <w:lvlJc w:val="left"/>
      <w:pPr>
        <w:ind w:left="5788" w:hanging="360"/>
      </w:pPr>
      <w:rPr>
        <w:rFonts w:ascii="Courier New" w:hAnsi="Courier New" w:cs="Courier New" w:hint="default"/>
      </w:rPr>
    </w:lvl>
    <w:lvl w:ilvl="8" w:tplc="04130005" w:tentative="1">
      <w:start w:val="1"/>
      <w:numFmt w:val="bullet"/>
      <w:lvlText w:val=""/>
      <w:lvlJc w:val="left"/>
      <w:pPr>
        <w:ind w:left="6508" w:hanging="360"/>
      </w:pPr>
      <w:rPr>
        <w:rFonts w:ascii="Wingdings" w:hAnsi="Wingdings" w:hint="default"/>
      </w:rPr>
    </w:lvl>
  </w:abstractNum>
  <w:abstractNum w:abstractNumId="28" w15:restartNumberingAfterBreak="0">
    <w:nsid w:val="61054D6E"/>
    <w:multiLevelType w:val="hybridMultilevel"/>
    <w:tmpl w:val="9D9CE138"/>
    <w:lvl w:ilvl="0" w:tplc="E24C0B66">
      <w:start w:val="1"/>
      <w:numFmt w:val="bullet"/>
      <w:lvlText w:val=""/>
      <w:lvlJc w:val="left"/>
      <w:pPr>
        <w:ind w:left="748" w:hanging="360"/>
      </w:pPr>
      <w:rPr>
        <w:rFonts w:ascii="Wingdings" w:hAnsi="Wingdings" w:hint="default"/>
        <w:color w:val="76923C" w:themeColor="accent3" w:themeShade="BF"/>
      </w:rPr>
    </w:lvl>
    <w:lvl w:ilvl="1" w:tplc="04090003" w:tentative="1">
      <w:start w:val="1"/>
      <w:numFmt w:val="bullet"/>
      <w:lvlText w:val="o"/>
      <w:lvlJc w:val="left"/>
      <w:pPr>
        <w:ind w:left="1468" w:hanging="360"/>
      </w:pPr>
      <w:rPr>
        <w:rFonts w:ascii="Courier New" w:hAnsi="Courier New" w:hint="default"/>
      </w:rPr>
    </w:lvl>
    <w:lvl w:ilvl="2" w:tplc="04090005" w:tentative="1">
      <w:start w:val="1"/>
      <w:numFmt w:val="bullet"/>
      <w:lvlText w:val=""/>
      <w:lvlJc w:val="left"/>
      <w:pPr>
        <w:ind w:left="2188" w:hanging="360"/>
      </w:pPr>
      <w:rPr>
        <w:rFonts w:ascii="Wingdings" w:hAnsi="Wingdings" w:hint="default"/>
      </w:rPr>
    </w:lvl>
    <w:lvl w:ilvl="3" w:tplc="04090001" w:tentative="1">
      <w:start w:val="1"/>
      <w:numFmt w:val="bullet"/>
      <w:lvlText w:val=""/>
      <w:lvlJc w:val="left"/>
      <w:pPr>
        <w:ind w:left="2908" w:hanging="360"/>
      </w:pPr>
      <w:rPr>
        <w:rFonts w:ascii="Symbol" w:hAnsi="Symbol" w:hint="default"/>
      </w:rPr>
    </w:lvl>
    <w:lvl w:ilvl="4" w:tplc="04090003" w:tentative="1">
      <w:start w:val="1"/>
      <w:numFmt w:val="bullet"/>
      <w:lvlText w:val="o"/>
      <w:lvlJc w:val="left"/>
      <w:pPr>
        <w:ind w:left="3628" w:hanging="360"/>
      </w:pPr>
      <w:rPr>
        <w:rFonts w:ascii="Courier New" w:hAnsi="Courier New" w:hint="default"/>
      </w:rPr>
    </w:lvl>
    <w:lvl w:ilvl="5" w:tplc="04090005" w:tentative="1">
      <w:start w:val="1"/>
      <w:numFmt w:val="bullet"/>
      <w:lvlText w:val=""/>
      <w:lvlJc w:val="left"/>
      <w:pPr>
        <w:ind w:left="4348" w:hanging="360"/>
      </w:pPr>
      <w:rPr>
        <w:rFonts w:ascii="Wingdings" w:hAnsi="Wingdings" w:hint="default"/>
      </w:rPr>
    </w:lvl>
    <w:lvl w:ilvl="6" w:tplc="04090001" w:tentative="1">
      <w:start w:val="1"/>
      <w:numFmt w:val="bullet"/>
      <w:lvlText w:val=""/>
      <w:lvlJc w:val="left"/>
      <w:pPr>
        <w:ind w:left="5068" w:hanging="360"/>
      </w:pPr>
      <w:rPr>
        <w:rFonts w:ascii="Symbol" w:hAnsi="Symbol" w:hint="default"/>
      </w:rPr>
    </w:lvl>
    <w:lvl w:ilvl="7" w:tplc="04090003" w:tentative="1">
      <w:start w:val="1"/>
      <w:numFmt w:val="bullet"/>
      <w:lvlText w:val="o"/>
      <w:lvlJc w:val="left"/>
      <w:pPr>
        <w:ind w:left="5788" w:hanging="360"/>
      </w:pPr>
      <w:rPr>
        <w:rFonts w:ascii="Courier New" w:hAnsi="Courier New" w:hint="default"/>
      </w:rPr>
    </w:lvl>
    <w:lvl w:ilvl="8" w:tplc="04090005" w:tentative="1">
      <w:start w:val="1"/>
      <w:numFmt w:val="bullet"/>
      <w:lvlText w:val=""/>
      <w:lvlJc w:val="left"/>
      <w:pPr>
        <w:ind w:left="6508" w:hanging="360"/>
      </w:pPr>
      <w:rPr>
        <w:rFonts w:ascii="Wingdings" w:hAnsi="Wingdings" w:hint="default"/>
      </w:rPr>
    </w:lvl>
  </w:abstractNum>
  <w:abstractNum w:abstractNumId="29" w15:restartNumberingAfterBreak="0">
    <w:nsid w:val="618448F2"/>
    <w:multiLevelType w:val="hybridMultilevel"/>
    <w:tmpl w:val="3DB6C3AE"/>
    <w:lvl w:ilvl="0" w:tplc="9A321104">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3DF3B11"/>
    <w:multiLevelType w:val="hybridMultilevel"/>
    <w:tmpl w:val="7958BD9A"/>
    <w:lvl w:ilvl="0" w:tplc="04090001">
      <w:start w:val="1"/>
      <w:numFmt w:val="bullet"/>
      <w:lvlText w:val=""/>
      <w:lvlJc w:val="left"/>
      <w:pPr>
        <w:ind w:left="748" w:hanging="360"/>
      </w:pPr>
      <w:rPr>
        <w:rFonts w:ascii="Symbol" w:hAnsi="Symbol" w:hint="default"/>
      </w:rPr>
    </w:lvl>
    <w:lvl w:ilvl="1" w:tplc="04090003" w:tentative="1">
      <w:start w:val="1"/>
      <w:numFmt w:val="bullet"/>
      <w:lvlText w:val="o"/>
      <w:lvlJc w:val="left"/>
      <w:pPr>
        <w:ind w:left="1468" w:hanging="360"/>
      </w:pPr>
      <w:rPr>
        <w:rFonts w:ascii="Courier New" w:hAnsi="Courier New" w:hint="default"/>
      </w:rPr>
    </w:lvl>
    <w:lvl w:ilvl="2" w:tplc="04090005" w:tentative="1">
      <w:start w:val="1"/>
      <w:numFmt w:val="bullet"/>
      <w:lvlText w:val=""/>
      <w:lvlJc w:val="left"/>
      <w:pPr>
        <w:ind w:left="2188" w:hanging="360"/>
      </w:pPr>
      <w:rPr>
        <w:rFonts w:ascii="Wingdings" w:hAnsi="Wingdings" w:hint="default"/>
      </w:rPr>
    </w:lvl>
    <w:lvl w:ilvl="3" w:tplc="04090001" w:tentative="1">
      <w:start w:val="1"/>
      <w:numFmt w:val="bullet"/>
      <w:lvlText w:val=""/>
      <w:lvlJc w:val="left"/>
      <w:pPr>
        <w:ind w:left="2908" w:hanging="360"/>
      </w:pPr>
      <w:rPr>
        <w:rFonts w:ascii="Symbol" w:hAnsi="Symbol" w:hint="default"/>
      </w:rPr>
    </w:lvl>
    <w:lvl w:ilvl="4" w:tplc="04090003" w:tentative="1">
      <w:start w:val="1"/>
      <w:numFmt w:val="bullet"/>
      <w:lvlText w:val="o"/>
      <w:lvlJc w:val="left"/>
      <w:pPr>
        <w:ind w:left="3628" w:hanging="360"/>
      </w:pPr>
      <w:rPr>
        <w:rFonts w:ascii="Courier New" w:hAnsi="Courier New" w:hint="default"/>
      </w:rPr>
    </w:lvl>
    <w:lvl w:ilvl="5" w:tplc="04090005" w:tentative="1">
      <w:start w:val="1"/>
      <w:numFmt w:val="bullet"/>
      <w:lvlText w:val=""/>
      <w:lvlJc w:val="left"/>
      <w:pPr>
        <w:ind w:left="4348" w:hanging="360"/>
      </w:pPr>
      <w:rPr>
        <w:rFonts w:ascii="Wingdings" w:hAnsi="Wingdings" w:hint="default"/>
      </w:rPr>
    </w:lvl>
    <w:lvl w:ilvl="6" w:tplc="04090001" w:tentative="1">
      <w:start w:val="1"/>
      <w:numFmt w:val="bullet"/>
      <w:lvlText w:val=""/>
      <w:lvlJc w:val="left"/>
      <w:pPr>
        <w:ind w:left="5068" w:hanging="360"/>
      </w:pPr>
      <w:rPr>
        <w:rFonts w:ascii="Symbol" w:hAnsi="Symbol" w:hint="default"/>
      </w:rPr>
    </w:lvl>
    <w:lvl w:ilvl="7" w:tplc="04090003" w:tentative="1">
      <w:start w:val="1"/>
      <w:numFmt w:val="bullet"/>
      <w:lvlText w:val="o"/>
      <w:lvlJc w:val="left"/>
      <w:pPr>
        <w:ind w:left="5788" w:hanging="360"/>
      </w:pPr>
      <w:rPr>
        <w:rFonts w:ascii="Courier New" w:hAnsi="Courier New" w:hint="default"/>
      </w:rPr>
    </w:lvl>
    <w:lvl w:ilvl="8" w:tplc="04090005" w:tentative="1">
      <w:start w:val="1"/>
      <w:numFmt w:val="bullet"/>
      <w:lvlText w:val=""/>
      <w:lvlJc w:val="left"/>
      <w:pPr>
        <w:ind w:left="6508" w:hanging="360"/>
      </w:pPr>
      <w:rPr>
        <w:rFonts w:ascii="Wingdings" w:hAnsi="Wingdings" w:hint="default"/>
      </w:rPr>
    </w:lvl>
  </w:abstractNum>
  <w:abstractNum w:abstractNumId="31" w15:restartNumberingAfterBreak="0">
    <w:nsid w:val="64D20DC4"/>
    <w:multiLevelType w:val="hybridMultilevel"/>
    <w:tmpl w:val="1302AA40"/>
    <w:lvl w:ilvl="0" w:tplc="04090001">
      <w:start w:val="1"/>
      <w:numFmt w:val="bullet"/>
      <w:lvlText w:val=""/>
      <w:lvlJc w:val="left"/>
      <w:pPr>
        <w:ind w:left="748" w:hanging="360"/>
      </w:pPr>
      <w:rPr>
        <w:rFonts w:ascii="Symbol" w:hAnsi="Symbol" w:hint="default"/>
      </w:rPr>
    </w:lvl>
    <w:lvl w:ilvl="1" w:tplc="04090003" w:tentative="1">
      <w:start w:val="1"/>
      <w:numFmt w:val="bullet"/>
      <w:lvlText w:val="o"/>
      <w:lvlJc w:val="left"/>
      <w:pPr>
        <w:ind w:left="1468" w:hanging="360"/>
      </w:pPr>
      <w:rPr>
        <w:rFonts w:ascii="Courier New" w:hAnsi="Courier New" w:hint="default"/>
      </w:rPr>
    </w:lvl>
    <w:lvl w:ilvl="2" w:tplc="04090005" w:tentative="1">
      <w:start w:val="1"/>
      <w:numFmt w:val="bullet"/>
      <w:lvlText w:val=""/>
      <w:lvlJc w:val="left"/>
      <w:pPr>
        <w:ind w:left="2188" w:hanging="360"/>
      </w:pPr>
      <w:rPr>
        <w:rFonts w:ascii="Wingdings" w:hAnsi="Wingdings" w:hint="default"/>
      </w:rPr>
    </w:lvl>
    <w:lvl w:ilvl="3" w:tplc="04090001" w:tentative="1">
      <w:start w:val="1"/>
      <w:numFmt w:val="bullet"/>
      <w:lvlText w:val=""/>
      <w:lvlJc w:val="left"/>
      <w:pPr>
        <w:ind w:left="2908" w:hanging="360"/>
      </w:pPr>
      <w:rPr>
        <w:rFonts w:ascii="Symbol" w:hAnsi="Symbol" w:hint="default"/>
      </w:rPr>
    </w:lvl>
    <w:lvl w:ilvl="4" w:tplc="04090003" w:tentative="1">
      <w:start w:val="1"/>
      <w:numFmt w:val="bullet"/>
      <w:lvlText w:val="o"/>
      <w:lvlJc w:val="left"/>
      <w:pPr>
        <w:ind w:left="3628" w:hanging="360"/>
      </w:pPr>
      <w:rPr>
        <w:rFonts w:ascii="Courier New" w:hAnsi="Courier New" w:hint="default"/>
      </w:rPr>
    </w:lvl>
    <w:lvl w:ilvl="5" w:tplc="04090005" w:tentative="1">
      <w:start w:val="1"/>
      <w:numFmt w:val="bullet"/>
      <w:lvlText w:val=""/>
      <w:lvlJc w:val="left"/>
      <w:pPr>
        <w:ind w:left="4348" w:hanging="360"/>
      </w:pPr>
      <w:rPr>
        <w:rFonts w:ascii="Wingdings" w:hAnsi="Wingdings" w:hint="default"/>
      </w:rPr>
    </w:lvl>
    <w:lvl w:ilvl="6" w:tplc="04090001" w:tentative="1">
      <w:start w:val="1"/>
      <w:numFmt w:val="bullet"/>
      <w:lvlText w:val=""/>
      <w:lvlJc w:val="left"/>
      <w:pPr>
        <w:ind w:left="5068" w:hanging="360"/>
      </w:pPr>
      <w:rPr>
        <w:rFonts w:ascii="Symbol" w:hAnsi="Symbol" w:hint="default"/>
      </w:rPr>
    </w:lvl>
    <w:lvl w:ilvl="7" w:tplc="04090003" w:tentative="1">
      <w:start w:val="1"/>
      <w:numFmt w:val="bullet"/>
      <w:lvlText w:val="o"/>
      <w:lvlJc w:val="left"/>
      <w:pPr>
        <w:ind w:left="5788" w:hanging="360"/>
      </w:pPr>
      <w:rPr>
        <w:rFonts w:ascii="Courier New" w:hAnsi="Courier New" w:hint="default"/>
      </w:rPr>
    </w:lvl>
    <w:lvl w:ilvl="8" w:tplc="04090005" w:tentative="1">
      <w:start w:val="1"/>
      <w:numFmt w:val="bullet"/>
      <w:lvlText w:val=""/>
      <w:lvlJc w:val="left"/>
      <w:pPr>
        <w:ind w:left="6508" w:hanging="360"/>
      </w:pPr>
      <w:rPr>
        <w:rFonts w:ascii="Wingdings" w:hAnsi="Wingdings" w:hint="default"/>
      </w:rPr>
    </w:lvl>
  </w:abstractNum>
  <w:abstractNum w:abstractNumId="32" w15:restartNumberingAfterBreak="0">
    <w:nsid w:val="65FF3E59"/>
    <w:multiLevelType w:val="hybridMultilevel"/>
    <w:tmpl w:val="ED6856D4"/>
    <w:lvl w:ilvl="0" w:tplc="5D342DD0">
      <w:start w:val="1"/>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79052FE"/>
    <w:multiLevelType w:val="hybridMultilevel"/>
    <w:tmpl w:val="4B545342"/>
    <w:lvl w:ilvl="0" w:tplc="04090001">
      <w:start w:val="1"/>
      <w:numFmt w:val="bullet"/>
      <w:lvlText w:val=""/>
      <w:lvlJc w:val="left"/>
      <w:pPr>
        <w:ind w:left="748" w:hanging="360"/>
      </w:pPr>
      <w:rPr>
        <w:rFonts w:ascii="Symbol" w:hAnsi="Symbol" w:hint="default"/>
      </w:rPr>
    </w:lvl>
    <w:lvl w:ilvl="1" w:tplc="04090003">
      <w:start w:val="1"/>
      <w:numFmt w:val="bullet"/>
      <w:lvlText w:val="o"/>
      <w:lvlJc w:val="left"/>
      <w:pPr>
        <w:ind w:left="1468" w:hanging="360"/>
      </w:pPr>
      <w:rPr>
        <w:rFonts w:ascii="Courier New" w:hAnsi="Courier New" w:cs="Times New Roman" w:hint="default"/>
      </w:rPr>
    </w:lvl>
    <w:lvl w:ilvl="2" w:tplc="04090005">
      <w:start w:val="1"/>
      <w:numFmt w:val="bullet"/>
      <w:lvlText w:val=""/>
      <w:lvlJc w:val="left"/>
      <w:pPr>
        <w:ind w:left="2188" w:hanging="360"/>
      </w:pPr>
      <w:rPr>
        <w:rFonts w:ascii="Wingdings" w:hAnsi="Wingdings" w:hint="default"/>
      </w:rPr>
    </w:lvl>
    <w:lvl w:ilvl="3" w:tplc="04090001">
      <w:start w:val="1"/>
      <w:numFmt w:val="bullet"/>
      <w:lvlText w:val=""/>
      <w:lvlJc w:val="left"/>
      <w:pPr>
        <w:ind w:left="2908" w:hanging="360"/>
      </w:pPr>
      <w:rPr>
        <w:rFonts w:ascii="Symbol" w:hAnsi="Symbol" w:hint="default"/>
      </w:rPr>
    </w:lvl>
    <w:lvl w:ilvl="4" w:tplc="04090003">
      <w:start w:val="1"/>
      <w:numFmt w:val="bullet"/>
      <w:lvlText w:val="o"/>
      <w:lvlJc w:val="left"/>
      <w:pPr>
        <w:ind w:left="3628" w:hanging="360"/>
      </w:pPr>
      <w:rPr>
        <w:rFonts w:ascii="Courier New" w:hAnsi="Courier New" w:cs="Times New Roman" w:hint="default"/>
      </w:rPr>
    </w:lvl>
    <w:lvl w:ilvl="5" w:tplc="04090005">
      <w:start w:val="1"/>
      <w:numFmt w:val="bullet"/>
      <w:lvlText w:val=""/>
      <w:lvlJc w:val="left"/>
      <w:pPr>
        <w:ind w:left="4348" w:hanging="360"/>
      </w:pPr>
      <w:rPr>
        <w:rFonts w:ascii="Wingdings" w:hAnsi="Wingdings" w:hint="default"/>
      </w:rPr>
    </w:lvl>
    <w:lvl w:ilvl="6" w:tplc="04090001">
      <w:start w:val="1"/>
      <w:numFmt w:val="bullet"/>
      <w:lvlText w:val=""/>
      <w:lvlJc w:val="left"/>
      <w:pPr>
        <w:ind w:left="5068" w:hanging="360"/>
      </w:pPr>
      <w:rPr>
        <w:rFonts w:ascii="Symbol" w:hAnsi="Symbol" w:hint="default"/>
      </w:rPr>
    </w:lvl>
    <w:lvl w:ilvl="7" w:tplc="04090003">
      <w:start w:val="1"/>
      <w:numFmt w:val="bullet"/>
      <w:lvlText w:val="o"/>
      <w:lvlJc w:val="left"/>
      <w:pPr>
        <w:ind w:left="5788" w:hanging="360"/>
      </w:pPr>
      <w:rPr>
        <w:rFonts w:ascii="Courier New" w:hAnsi="Courier New" w:cs="Times New Roman" w:hint="default"/>
      </w:rPr>
    </w:lvl>
    <w:lvl w:ilvl="8" w:tplc="04090005">
      <w:start w:val="1"/>
      <w:numFmt w:val="bullet"/>
      <w:lvlText w:val=""/>
      <w:lvlJc w:val="left"/>
      <w:pPr>
        <w:ind w:left="6508" w:hanging="360"/>
      </w:pPr>
      <w:rPr>
        <w:rFonts w:ascii="Wingdings" w:hAnsi="Wingdings" w:hint="default"/>
      </w:rPr>
    </w:lvl>
  </w:abstractNum>
  <w:abstractNum w:abstractNumId="34" w15:restartNumberingAfterBreak="0">
    <w:nsid w:val="679B7950"/>
    <w:multiLevelType w:val="hybridMultilevel"/>
    <w:tmpl w:val="FABCC7B0"/>
    <w:lvl w:ilvl="0" w:tplc="3D7AC1CE">
      <w:start w:val="1"/>
      <w:numFmt w:val="bullet"/>
      <w:lvlText w:val=""/>
      <w:lvlJc w:val="left"/>
      <w:pPr>
        <w:ind w:left="720" w:hanging="360"/>
      </w:pPr>
      <w:rPr>
        <w:rFonts w:ascii="Wingdings" w:hAnsi="Wingdings" w:hint="default"/>
        <w:color w:val="538135"/>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832193C"/>
    <w:multiLevelType w:val="hybridMultilevel"/>
    <w:tmpl w:val="9D0A0CEA"/>
    <w:lvl w:ilvl="0" w:tplc="04130001">
      <w:start w:val="1"/>
      <w:numFmt w:val="bullet"/>
      <w:lvlText w:val=""/>
      <w:lvlJc w:val="left"/>
      <w:pPr>
        <w:ind w:left="748" w:hanging="360"/>
      </w:pPr>
      <w:rPr>
        <w:rFonts w:ascii="Symbol" w:hAnsi="Symbol" w:hint="default"/>
      </w:rPr>
    </w:lvl>
    <w:lvl w:ilvl="1" w:tplc="04130003" w:tentative="1">
      <w:start w:val="1"/>
      <w:numFmt w:val="bullet"/>
      <w:lvlText w:val="o"/>
      <w:lvlJc w:val="left"/>
      <w:pPr>
        <w:ind w:left="1468" w:hanging="360"/>
      </w:pPr>
      <w:rPr>
        <w:rFonts w:ascii="Courier New" w:hAnsi="Courier New" w:cs="Courier New" w:hint="default"/>
      </w:rPr>
    </w:lvl>
    <w:lvl w:ilvl="2" w:tplc="04130005" w:tentative="1">
      <w:start w:val="1"/>
      <w:numFmt w:val="bullet"/>
      <w:lvlText w:val=""/>
      <w:lvlJc w:val="left"/>
      <w:pPr>
        <w:ind w:left="2188" w:hanging="360"/>
      </w:pPr>
      <w:rPr>
        <w:rFonts w:ascii="Wingdings" w:hAnsi="Wingdings" w:hint="default"/>
      </w:rPr>
    </w:lvl>
    <w:lvl w:ilvl="3" w:tplc="04130001" w:tentative="1">
      <w:start w:val="1"/>
      <w:numFmt w:val="bullet"/>
      <w:lvlText w:val=""/>
      <w:lvlJc w:val="left"/>
      <w:pPr>
        <w:ind w:left="2908" w:hanging="360"/>
      </w:pPr>
      <w:rPr>
        <w:rFonts w:ascii="Symbol" w:hAnsi="Symbol" w:hint="default"/>
      </w:rPr>
    </w:lvl>
    <w:lvl w:ilvl="4" w:tplc="04130003" w:tentative="1">
      <w:start w:val="1"/>
      <w:numFmt w:val="bullet"/>
      <w:lvlText w:val="o"/>
      <w:lvlJc w:val="left"/>
      <w:pPr>
        <w:ind w:left="3628" w:hanging="360"/>
      </w:pPr>
      <w:rPr>
        <w:rFonts w:ascii="Courier New" w:hAnsi="Courier New" w:cs="Courier New" w:hint="default"/>
      </w:rPr>
    </w:lvl>
    <w:lvl w:ilvl="5" w:tplc="04130005" w:tentative="1">
      <w:start w:val="1"/>
      <w:numFmt w:val="bullet"/>
      <w:lvlText w:val=""/>
      <w:lvlJc w:val="left"/>
      <w:pPr>
        <w:ind w:left="4348" w:hanging="360"/>
      </w:pPr>
      <w:rPr>
        <w:rFonts w:ascii="Wingdings" w:hAnsi="Wingdings" w:hint="default"/>
      </w:rPr>
    </w:lvl>
    <w:lvl w:ilvl="6" w:tplc="04130001" w:tentative="1">
      <w:start w:val="1"/>
      <w:numFmt w:val="bullet"/>
      <w:lvlText w:val=""/>
      <w:lvlJc w:val="left"/>
      <w:pPr>
        <w:ind w:left="5068" w:hanging="360"/>
      </w:pPr>
      <w:rPr>
        <w:rFonts w:ascii="Symbol" w:hAnsi="Symbol" w:hint="default"/>
      </w:rPr>
    </w:lvl>
    <w:lvl w:ilvl="7" w:tplc="04130003" w:tentative="1">
      <w:start w:val="1"/>
      <w:numFmt w:val="bullet"/>
      <w:lvlText w:val="o"/>
      <w:lvlJc w:val="left"/>
      <w:pPr>
        <w:ind w:left="5788" w:hanging="360"/>
      </w:pPr>
      <w:rPr>
        <w:rFonts w:ascii="Courier New" w:hAnsi="Courier New" w:cs="Courier New" w:hint="default"/>
      </w:rPr>
    </w:lvl>
    <w:lvl w:ilvl="8" w:tplc="04130005" w:tentative="1">
      <w:start w:val="1"/>
      <w:numFmt w:val="bullet"/>
      <w:lvlText w:val=""/>
      <w:lvlJc w:val="left"/>
      <w:pPr>
        <w:ind w:left="6508" w:hanging="360"/>
      </w:pPr>
      <w:rPr>
        <w:rFonts w:ascii="Wingdings" w:hAnsi="Wingdings" w:hint="default"/>
      </w:rPr>
    </w:lvl>
  </w:abstractNum>
  <w:abstractNum w:abstractNumId="36" w15:restartNumberingAfterBreak="0">
    <w:nsid w:val="6AD37FE8"/>
    <w:multiLevelType w:val="hybridMultilevel"/>
    <w:tmpl w:val="59048B26"/>
    <w:lvl w:ilvl="0" w:tplc="04090001">
      <w:start w:val="1"/>
      <w:numFmt w:val="bullet"/>
      <w:lvlText w:val=""/>
      <w:lvlJc w:val="left"/>
      <w:pPr>
        <w:ind w:left="748" w:hanging="360"/>
      </w:pPr>
      <w:rPr>
        <w:rFonts w:ascii="Symbol" w:hAnsi="Symbol" w:hint="default"/>
      </w:rPr>
    </w:lvl>
    <w:lvl w:ilvl="1" w:tplc="04090003" w:tentative="1">
      <w:start w:val="1"/>
      <w:numFmt w:val="bullet"/>
      <w:lvlText w:val="o"/>
      <w:lvlJc w:val="left"/>
      <w:pPr>
        <w:ind w:left="1468" w:hanging="360"/>
      </w:pPr>
      <w:rPr>
        <w:rFonts w:ascii="Courier New" w:hAnsi="Courier New" w:hint="default"/>
      </w:rPr>
    </w:lvl>
    <w:lvl w:ilvl="2" w:tplc="04090005" w:tentative="1">
      <w:start w:val="1"/>
      <w:numFmt w:val="bullet"/>
      <w:lvlText w:val=""/>
      <w:lvlJc w:val="left"/>
      <w:pPr>
        <w:ind w:left="2188" w:hanging="360"/>
      </w:pPr>
      <w:rPr>
        <w:rFonts w:ascii="Wingdings" w:hAnsi="Wingdings" w:hint="default"/>
      </w:rPr>
    </w:lvl>
    <w:lvl w:ilvl="3" w:tplc="04090001" w:tentative="1">
      <w:start w:val="1"/>
      <w:numFmt w:val="bullet"/>
      <w:lvlText w:val=""/>
      <w:lvlJc w:val="left"/>
      <w:pPr>
        <w:ind w:left="2908" w:hanging="360"/>
      </w:pPr>
      <w:rPr>
        <w:rFonts w:ascii="Symbol" w:hAnsi="Symbol" w:hint="default"/>
      </w:rPr>
    </w:lvl>
    <w:lvl w:ilvl="4" w:tplc="04090003" w:tentative="1">
      <w:start w:val="1"/>
      <w:numFmt w:val="bullet"/>
      <w:lvlText w:val="o"/>
      <w:lvlJc w:val="left"/>
      <w:pPr>
        <w:ind w:left="3628" w:hanging="360"/>
      </w:pPr>
      <w:rPr>
        <w:rFonts w:ascii="Courier New" w:hAnsi="Courier New" w:hint="default"/>
      </w:rPr>
    </w:lvl>
    <w:lvl w:ilvl="5" w:tplc="04090005" w:tentative="1">
      <w:start w:val="1"/>
      <w:numFmt w:val="bullet"/>
      <w:lvlText w:val=""/>
      <w:lvlJc w:val="left"/>
      <w:pPr>
        <w:ind w:left="4348" w:hanging="360"/>
      </w:pPr>
      <w:rPr>
        <w:rFonts w:ascii="Wingdings" w:hAnsi="Wingdings" w:hint="default"/>
      </w:rPr>
    </w:lvl>
    <w:lvl w:ilvl="6" w:tplc="04090001" w:tentative="1">
      <w:start w:val="1"/>
      <w:numFmt w:val="bullet"/>
      <w:lvlText w:val=""/>
      <w:lvlJc w:val="left"/>
      <w:pPr>
        <w:ind w:left="5068" w:hanging="360"/>
      </w:pPr>
      <w:rPr>
        <w:rFonts w:ascii="Symbol" w:hAnsi="Symbol" w:hint="default"/>
      </w:rPr>
    </w:lvl>
    <w:lvl w:ilvl="7" w:tplc="04090003" w:tentative="1">
      <w:start w:val="1"/>
      <w:numFmt w:val="bullet"/>
      <w:lvlText w:val="o"/>
      <w:lvlJc w:val="left"/>
      <w:pPr>
        <w:ind w:left="5788" w:hanging="360"/>
      </w:pPr>
      <w:rPr>
        <w:rFonts w:ascii="Courier New" w:hAnsi="Courier New" w:hint="default"/>
      </w:rPr>
    </w:lvl>
    <w:lvl w:ilvl="8" w:tplc="04090005" w:tentative="1">
      <w:start w:val="1"/>
      <w:numFmt w:val="bullet"/>
      <w:lvlText w:val=""/>
      <w:lvlJc w:val="left"/>
      <w:pPr>
        <w:ind w:left="6508" w:hanging="360"/>
      </w:pPr>
      <w:rPr>
        <w:rFonts w:ascii="Wingdings" w:hAnsi="Wingdings" w:hint="default"/>
      </w:rPr>
    </w:lvl>
  </w:abstractNum>
  <w:abstractNum w:abstractNumId="37" w15:restartNumberingAfterBreak="0">
    <w:nsid w:val="6ED22E3B"/>
    <w:multiLevelType w:val="multilevel"/>
    <w:tmpl w:val="C38695D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FC3499A"/>
    <w:multiLevelType w:val="hybridMultilevel"/>
    <w:tmpl w:val="D4681B0E"/>
    <w:lvl w:ilvl="0" w:tplc="04090001">
      <w:start w:val="1"/>
      <w:numFmt w:val="bullet"/>
      <w:lvlText w:val=""/>
      <w:lvlJc w:val="left"/>
      <w:pPr>
        <w:ind w:left="748" w:hanging="360"/>
      </w:pPr>
      <w:rPr>
        <w:rFonts w:ascii="Symbol" w:hAnsi="Symbol" w:hint="default"/>
      </w:rPr>
    </w:lvl>
    <w:lvl w:ilvl="1" w:tplc="04090003" w:tentative="1">
      <w:start w:val="1"/>
      <w:numFmt w:val="bullet"/>
      <w:lvlText w:val="o"/>
      <w:lvlJc w:val="left"/>
      <w:pPr>
        <w:ind w:left="1468" w:hanging="360"/>
      </w:pPr>
      <w:rPr>
        <w:rFonts w:ascii="Courier New" w:hAnsi="Courier New" w:hint="default"/>
      </w:rPr>
    </w:lvl>
    <w:lvl w:ilvl="2" w:tplc="04090005" w:tentative="1">
      <w:start w:val="1"/>
      <w:numFmt w:val="bullet"/>
      <w:lvlText w:val=""/>
      <w:lvlJc w:val="left"/>
      <w:pPr>
        <w:ind w:left="2188" w:hanging="360"/>
      </w:pPr>
      <w:rPr>
        <w:rFonts w:ascii="Wingdings" w:hAnsi="Wingdings" w:hint="default"/>
      </w:rPr>
    </w:lvl>
    <w:lvl w:ilvl="3" w:tplc="04090001" w:tentative="1">
      <w:start w:val="1"/>
      <w:numFmt w:val="bullet"/>
      <w:lvlText w:val=""/>
      <w:lvlJc w:val="left"/>
      <w:pPr>
        <w:ind w:left="2908" w:hanging="360"/>
      </w:pPr>
      <w:rPr>
        <w:rFonts w:ascii="Symbol" w:hAnsi="Symbol" w:hint="default"/>
      </w:rPr>
    </w:lvl>
    <w:lvl w:ilvl="4" w:tplc="04090003" w:tentative="1">
      <w:start w:val="1"/>
      <w:numFmt w:val="bullet"/>
      <w:lvlText w:val="o"/>
      <w:lvlJc w:val="left"/>
      <w:pPr>
        <w:ind w:left="3628" w:hanging="360"/>
      </w:pPr>
      <w:rPr>
        <w:rFonts w:ascii="Courier New" w:hAnsi="Courier New" w:hint="default"/>
      </w:rPr>
    </w:lvl>
    <w:lvl w:ilvl="5" w:tplc="04090005" w:tentative="1">
      <w:start w:val="1"/>
      <w:numFmt w:val="bullet"/>
      <w:lvlText w:val=""/>
      <w:lvlJc w:val="left"/>
      <w:pPr>
        <w:ind w:left="4348" w:hanging="360"/>
      </w:pPr>
      <w:rPr>
        <w:rFonts w:ascii="Wingdings" w:hAnsi="Wingdings" w:hint="default"/>
      </w:rPr>
    </w:lvl>
    <w:lvl w:ilvl="6" w:tplc="04090001" w:tentative="1">
      <w:start w:val="1"/>
      <w:numFmt w:val="bullet"/>
      <w:lvlText w:val=""/>
      <w:lvlJc w:val="left"/>
      <w:pPr>
        <w:ind w:left="5068" w:hanging="360"/>
      </w:pPr>
      <w:rPr>
        <w:rFonts w:ascii="Symbol" w:hAnsi="Symbol" w:hint="default"/>
      </w:rPr>
    </w:lvl>
    <w:lvl w:ilvl="7" w:tplc="04090003" w:tentative="1">
      <w:start w:val="1"/>
      <w:numFmt w:val="bullet"/>
      <w:lvlText w:val="o"/>
      <w:lvlJc w:val="left"/>
      <w:pPr>
        <w:ind w:left="5788" w:hanging="360"/>
      </w:pPr>
      <w:rPr>
        <w:rFonts w:ascii="Courier New" w:hAnsi="Courier New" w:hint="default"/>
      </w:rPr>
    </w:lvl>
    <w:lvl w:ilvl="8" w:tplc="04090005" w:tentative="1">
      <w:start w:val="1"/>
      <w:numFmt w:val="bullet"/>
      <w:lvlText w:val=""/>
      <w:lvlJc w:val="left"/>
      <w:pPr>
        <w:ind w:left="6508" w:hanging="360"/>
      </w:pPr>
      <w:rPr>
        <w:rFonts w:ascii="Wingdings" w:hAnsi="Wingdings" w:hint="default"/>
      </w:rPr>
    </w:lvl>
  </w:abstractNum>
  <w:abstractNum w:abstractNumId="39" w15:restartNumberingAfterBreak="0">
    <w:nsid w:val="703F5EDC"/>
    <w:multiLevelType w:val="hybridMultilevel"/>
    <w:tmpl w:val="CEF292FA"/>
    <w:lvl w:ilvl="0" w:tplc="04090001">
      <w:start w:val="1"/>
      <w:numFmt w:val="bullet"/>
      <w:lvlText w:val=""/>
      <w:lvlJc w:val="left"/>
      <w:pPr>
        <w:ind w:left="748" w:hanging="360"/>
      </w:pPr>
      <w:rPr>
        <w:rFonts w:ascii="Symbol" w:hAnsi="Symbol" w:hint="default"/>
      </w:rPr>
    </w:lvl>
    <w:lvl w:ilvl="1" w:tplc="04090003" w:tentative="1">
      <w:start w:val="1"/>
      <w:numFmt w:val="bullet"/>
      <w:lvlText w:val="o"/>
      <w:lvlJc w:val="left"/>
      <w:pPr>
        <w:ind w:left="1468" w:hanging="360"/>
      </w:pPr>
      <w:rPr>
        <w:rFonts w:ascii="Courier New" w:hAnsi="Courier New" w:hint="default"/>
      </w:rPr>
    </w:lvl>
    <w:lvl w:ilvl="2" w:tplc="04090005" w:tentative="1">
      <w:start w:val="1"/>
      <w:numFmt w:val="bullet"/>
      <w:lvlText w:val=""/>
      <w:lvlJc w:val="left"/>
      <w:pPr>
        <w:ind w:left="2188" w:hanging="360"/>
      </w:pPr>
      <w:rPr>
        <w:rFonts w:ascii="Wingdings" w:hAnsi="Wingdings" w:hint="default"/>
      </w:rPr>
    </w:lvl>
    <w:lvl w:ilvl="3" w:tplc="04090001" w:tentative="1">
      <w:start w:val="1"/>
      <w:numFmt w:val="bullet"/>
      <w:lvlText w:val=""/>
      <w:lvlJc w:val="left"/>
      <w:pPr>
        <w:ind w:left="2908" w:hanging="360"/>
      </w:pPr>
      <w:rPr>
        <w:rFonts w:ascii="Symbol" w:hAnsi="Symbol" w:hint="default"/>
      </w:rPr>
    </w:lvl>
    <w:lvl w:ilvl="4" w:tplc="04090003" w:tentative="1">
      <w:start w:val="1"/>
      <w:numFmt w:val="bullet"/>
      <w:lvlText w:val="o"/>
      <w:lvlJc w:val="left"/>
      <w:pPr>
        <w:ind w:left="3628" w:hanging="360"/>
      </w:pPr>
      <w:rPr>
        <w:rFonts w:ascii="Courier New" w:hAnsi="Courier New" w:hint="default"/>
      </w:rPr>
    </w:lvl>
    <w:lvl w:ilvl="5" w:tplc="04090005" w:tentative="1">
      <w:start w:val="1"/>
      <w:numFmt w:val="bullet"/>
      <w:lvlText w:val=""/>
      <w:lvlJc w:val="left"/>
      <w:pPr>
        <w:ind w:left="4348" w:hanging="360"/>
      </w:pPr>
      <w:rPr>
        <w:rFonts w:ascii="Wingdings" w:hAnsi="Wingdings" w:hint="default"/>
      </w:rPr>
    </w:lvl>
    <w:lvl w:ilvl="6" w:tplc="04090001" w:tentative="1">
      <w:start w:val="1"/>
      <w:numFmt w:val="bullet"/>
      <w:lvlText w:val=""/>
      <w:lvlJc w:val="left"/>
      <w:pPr>
        <w:ind w:left="5068" w:hanging="360"/>
      </w:pPr>
      <w:rPr>
        <w:rFonts w:ascii="Symbol" w:hAnsi="Symbol" w:hint="default"/>
      </w:rPr>
    </w:lvl>
    <w:lvl w:ilvl="7" w:tplc="04090003" w:tentative="1">
      <w:start w:val="1"/>
      <w:numFmt w:val="bullet"/>
      <w:lvlText w:val="o"/>
      <w:lvlJc w:val="left"/>
      <w:pPr>
        <w:ind w:left="5788" w:hanging="360"/>
      </w:pPr>
      <w:rPr>
        <w:rFonts w:ascii="Courier New" w:hAnsi="Courier New" w:hint="default"/>
      </w:rPr>
    </w:lvl>
    <w:lvl w:ilvl="8" w:tplc="04090005" w:tentative="1">
      <w:start w:val="1"/>
      <w:numFmt w:val="bullet"/>
      <w:lvlText w:val=""/>
      <w:lvlJc w:val="left"/>
      <w:pPr>
        <w:ind w:left="6508" w:hanging="360"/>
      </w:pPr>
      <w:rPr>
        <w:rFonts w:ascii="Wingdings" w:hAnsi="Wingdings" w:hint="default"/>
      </w:rPr>
    </w:lvl>
  </w:abstractNum>
  <w:abstractNum w:abstractNumId="40" w15:restartNumberingAfterBreak="0">
    <w:nsid w:val="71063DB9"/>
    <w:multiLevelType w:val="hybridMultilevel"/>
    <w:tmpl w:val="DF3CA22C"/>
    <w:lvl w:ilvl="0" w:tplc="0E10F90E">
      <w:start w:val="1"/>
      <w:numFmt w:val="bullet"/>
      <w:lvlText w:val=""/>
      <w:lvlJc w:val="left"/>
      <w:pPr>
        <w:ind w:left="720" w:hanging="360"/>
      </w:pPr>
      <w:rPr>
        <w:rFonts w:ascii="Wingdings" w:hAnsi="Wingdings" w:hint="default"/>
        <w:color w:val="538135"/>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7BF3B16"/>
    <w:multiLevelType w:val="hybridMultilevel"/>
    <w:tmpl w:val="1B2CE506"/>
    <w:lvl w:ilvl="0" w:tplc="E24C0B66">
      <w:start w:val="1"/>
      <w:numFmt w:val="bullet"/>
      <w:lvlText w:val=""/>
      <w:lvlJc w:val="left"/>
      <w:pPr>
        <w:ind w:left="748" w:hanging="360"/>
      </w:pPr>
      <w:rPr>
        <w:rFonts w:ascii="Wingdings" w:hAnsi="Wingdings" w:hint="default"/>
        <w:color w:val="76923C" w:themeColor="accent3" w:themeShade="BF"/>
      </w:rPr>
    </w:lvl>
    <w:lvl w:ilvl="1" w:tplc="04090003" w:tentative="1">
      <w:start w:val="1"/>
      <w:numFmt w:val="bullet"/>
      <w:lvlText w:val="o"/>
      <w:lvlJc w:val="left"/>
      <w:pPr>
        <w:ind w:left="1468" w:hanging="360"/>
      </w:pPr>
      <w:rPr>
        <w:rFonts w:ascii="Courier New" w:hAnsi="Courier New" w:hint="default"/>
      </w:rPr>
    </w:lvl>
    <w:lvl w:ilvl="2" w:tplc="04090005" w:tentative="1">
      <w:start w:val="1"/>
      <w:numFmt w:val="bullet"/>
      <w:lvlText w:val=""/>
      <w:lvlJc w:val="left"/>
      <w:pPr>
        <w:ind w:left="2188" w:hanging="360"/>
      </w:pPr>
      <w:rPr>
        <w:rFonts w:ascii="Wingdings" w:hAnsi="Wingdings" w:hint="default"/>
      </w:rPr>
    </w:lvl>
    <w:lvl w:ilvl="3" w:tplc="04090001" w:tentative="1">
      <w:start w:val="1"/>
      <w:numFmt w:val="bullet"/>
      <w:lvlText w:val=""/>
      <w:lvlJc w:val="left"/>
      <w:pPr>
        <w:ind w:left="2908" w:hanging="360"/>
      </w:pPr>
      <w:rPr>
        <w:rFonts w:ascii="Symbol" w:hAnsi="Symbol" w:hint="default"/>
      </w:rPr>
    </w:lvl>
    <w:lvl w:ilvl="4" w:tplc="04090003" w:tentative="1">
      <w:start w:val="1"/>
      <w:numFmt w:val="bullet"/>
      <w:lvlText w:val="o"/>
      <w:lvlJc w:val="left"/>
      <w:pPr>
        <w:ind w:left="3628" w:hanging="360"/>
      </w:pPr>
      <w:rPr>
        <w:rFonts w:ascii="Courier New" w:hAnsi="Courier New" w:hint="default"/>
      </w:rPr>
    </w:lvl>
    <w:lvl w:ilvl="5" w:tplc="04090005" w:tentative="1">
      <w:start w:val="1"/>
      <w:numFmt w:val="bullet"/>
      <w:lvlText w:val=""/>
      <w:lvlJc w:val="left"/>
      <w:pPr>
        <w:ind w:left="4348" w:hanging="360"/>
      </w:pPr>
      <w:rPr>
        <w:rFonts w:ascii="Wingdings" w:hAnsi="Wingdings" w:hint="default"/>
      </w:rPr>
    </w:lvl>
    <w:lvl w:ilvl="6" w:tplc="04090001" w:tentative="1">
      <w:start w:val="1"/>
      <w:numFmt w:val="bullet"/>
      <w:lvlText w:val=""/>
      <w:lvlJc w:val="left"/>
      <w:pPr>
        <w:ind w:left="5068" w:hanging="360"/>
      </w:pPr>
      <w:rPr>
        <w:rFonts w:ascii="Symbol" w:hAnsi="Symbol" w:hint="default"/>
      </w:rPr>
    </w:lvl>
    <w:lvl w:ilvl="7" w:tplc="04090003" w:tentative="1">
      <w:start w:val="1"/>
      <w:numFmt w:val="bullet"/>
      <w:lvlText w:val="o"/>
      <w:lvlJc w:val="left"/>
      <w:pPr>
        <w:ind w:left="5788" w:hanging="360"/>
      </w:pPr>
      <w:rPr>
        <w:rFonts w:ascii="Courier New" w:hAnsi="Courier New" w:hint="default"/>
      </w:rPr>
    </w:lvl>
    <w:lvl w:ilvl="8" w:tplc="04090005" w:tentative="1">
      <w:start w:val="1"/>
      <w:numFmt w:val="bullet"/>
      <w:lvlText w:val=""/>
      <w:lvlJc w:val="left"/>
      <w:pPr>
        <w:ind w:left="6508" w:hanging="360"/>
      </w:pPr>
      <w:rPr>
        <w:rFonts w:ascii="Wingdings" w:hAnsi="Wingdings" w:hint="default"/>
      </w:rPr>
    </w:lvl>
  </w:abstractNum>
  <w:abstractNum w:abstractNumId="42" w15:restartNumberingAfterBreak="0">
    <w:nsid w:val="79AD3AE3"/>
    <w:multiLevelType w:val="hybridMultilevel"/>
    <w:tmpl w:val="9954C23A"/>
    <w:lvl w:ilvl="0" w:tplc="04090001">
      <w:start w:val="1"/>
      <w:numFmt w:val="bullet"/>
      <w:lvlText w:val=""/>
      <w:lvlJc w:val="left"/>
      <w:pPr>
        <w:ind w:left="748" w:hanging="360"/>
      </w:pPr>
      <w:rPr>
        <w:rFonts w:ascii="Symbol" w:hAnsi="Symbol" w:hint="default"/>
      </w:rPr>
    </w:lvl>
    <w:lvl w:ilvl="1" w:tplc="04090003" w:tentative="1">
      <w:start w:val="1"/>
      <w:numFmt w:val="bullet"/>
      <w:lvlText w:val="o"/>
      <w:lvlJc w:val="left"/>
      <w:pPr>
        <w:ind w:left="1468" w:hanging="360"/>
      </w:pPr>
      <w:rPr>
        <w:rFonts w:ascii="Courier New" w:hAnsi="Courier New" w:hint="default"/>
      </w:rPr>
    </w:lvl>
    <w:lvl w:ilvl="2" w:tplc="04090005" w:tentative="1">
      <w:start w:val="1"/>
      <w:numFmt w:val="bullet"/>
      <w:lvlText w:val=""/>
      <w:lvlJc w:val="left"/>
      <w:pPr>
        <w:ind w:left="2188" w:hanging="360"/>
      </w:pPr>
      <w:rPr>
        <w:rFonts w:ascii="Wingdings" w:hAnsi="Wingdings" w:hint="default"/>
      </w:rPr>
    </w:lvl>
    <w:lvl w:ilvl="3" w:tplc="04090001" w:tentative="1">
      <w:start w:val="1"/>
      <w:numFmt w:val="bullet"/>
      <w:lvlText w:val=""/>
      <w:lvlJc w:val="left"/>
      <w:pPr>
        <w:ind w:left="2908" w:hanging="360"/>
      </w:pPr>
      <w:rPr>
        <w:rFonts w:ascii="Symbol" w:hAnsi="Symbol" w:hint="default"/>
      </w:rPr>
    </w:lvl>
    <w:lvl w:ilvl="4" w:tplc="04090003" w:tentative="1">
      <w:start w:val="1"/>
      <w:numFmt w:val="bullet"/>
      <w:lvlText w:val="o"/>
      <w:lvlJc w:val="left"/>
      <w:pPr>
        <w:ind w:left="3628" w:hanging="360"/>
      </w:pPr>
      <w:rPr>
        <w:rFonts w:ascii="Courier New" w:hAnsi="Courier New" w:hint="default"/>
      </w:rPr>
    </w:lvl>
    <w:lvl w:ilvl="5" w:tplc="04090005" w:tentative="1">
      <w:start w:val="1"/>
      <w:numFmt w:val="bullet"/>
      <w:lvlText w:val=""/>
      <w:lvlJc w:val="left"/>
      <w:pPr>
        <w:ind w:left="4348" w:hanging="360"/>
      </w:pPr>
      <w:rPr>
        <w:rFonts w:ascii="Wingdings" w:hAnsi="Wingdings" w:hint="default"/>
      </w:rPr>
    </w:lvl>
    <w:lvl w:ilvl="6" w:tplc="04090001" w:tentative="1">
      <w:start w:val="1"/>
      <w:numFmt w:val="bullet"/>
      <w:lvlText w:val=""/>
      <w:lvlJc w:val="left"/>
      <w:pPr>
        <w:ind w:left="5068" w:hanging="360"/>
      </w:pPr>
      <w:rPr>
        <w:rFonts w:ascii="Symbol" w:hAnsi="Symbol" w:hint="default"/>
      </w:rPr>
    </w:lvl>
    <w:lvl w:ilvl="7" w:tplc="04090003" w:tentative="1">
      <w:start w:val="1"/>
      <w:numFmt w:val="bullet"/>
      <w:lvlText w:val="o"/>
      <w:lvlJc w:val="left"/>
      <w:pPr>
        <w:ind w:left="5788" w:hanging="360"/>
      </w:pPr>
      <w:rPr>
        <w:rFonts w:ascii="Courier New" w:hAnsi="Courier New" w:hint="default"/>
      </w:rPr>
    </w:lvl>
    <w:lvl w:ilvl="8" w:tplc="04090005" w:tentative="1">
      <w:start w:val="1"/>
      <w:numFmt w:val="bullet"/>
      <w:lvlText w:val=""/>
      <w:lvlJc w:val="left"/>
      <w:pPr>
        <w:ind w:left="6508" w:hanging="360"/>
      </w:pPr>
      <w:rPr>
        <w:rFonts w:ascii="Wingdings" w:hAnsi="Wingdings" w:hint="default"/>
      </w:rPr>
    </w:lvl>
  </w:abstractNum>
  <w:abstractNum w:abstractNumId="43" w15:restartNumberingAfterBreak="0">
    <w:nsid w:val="7C4777B9"/>
    <w:multiLevelType w:val="hybridMultilevel"/>
    <w:tmpl w:val="8E8E4436"/>
    <w:lvl w:ilvl="0" w:tplc="04090001">
      <w:start w:val="1"/>
      <w:numFmt w:val="bullet"/>
      <w:lvlText w:val=""/>
      <w:lvlJc w:val="left"/>
      <w:pPr>
        <w:ind w:left="748" w:hanging="360"/>
      </w:pPr>
      <w:rPr>
        <w:rFonts w:ascii="Symbol" w:hAnsi="Symbol" w:hint="default"/>
      </w:rPr>
    </w:lvl>
    <w:lvl w:ilvl="1" w:tplc="04090003" w:tentative="1">
      <w:start w:val="1"/>
      <w:numFmt w:val="bullet"/>
      <w:lvlText w:val="o"/>
      <w:lvlJc w:val="left"/>
      <w:pPr>
        <w:ind w:left="1468" w:hanging="360"/>
      </w:pPr>
      <w:rPr>
        <w:rFonts w:ascii="Courier New" w:hAnsi="Courier New" w:hint="default"/>
      </w:rPr>
    </w:lvl>
    <w:lvl w:ilvl="2" w:tplc="04090005" w:tentative="1">
      <w:start w:val="1"/>
      <w:numFmt w:val="bullet"/>
      <w:lvlText w:val=""/>
      <w:lvlJc w:val="left"/>
      <w:pPr>
        <w:ind w:left="2188" w:hanging="360"/>
      </w:pPr>
      <w:rPr>
        <w:rFonts w:ascii="Wingdings" w:hAnsi="Wingdings" w:hint="default"/>
      </w:rPr>
    </w:lvl>
    <w:lvl w:ilvl="3" w:tplc="04090001" w:tentative="1">
      <w:start w:val="1"/>
      <w:numFmt w:val="bullet"/>
      <w:lvlText w:val=""/>
      <w:lvlJc w:val="left"/>
      <w:pPr>
        <w:ind w:left="2908" w:hanging="360"/>
      </w:pPr>
      <w:rPr>
        <w:rFonts w:ascii="Symbol" w:hAnsi="Symbol" w:hint="default"/>
      </w:rPr>
    </w:lvl>
    <w:lvl w:ilvl="4" w:tplc="04090003" w:tentative="1">
      <w:start w:val="1"/>
      <w:numFmt w:val="bullet"/>
      <w:lvlText w:val="o"/>
      <w:lvlJc w:val="left"/>
      <w:pPr>
        <w:ind w:left="3628" w:hanging="360"/>
      </w:pPr>
      <w:rPr>
        <w:rFonts w:ascii="Courier New" w:hAnsi="Courier New" w:hint="default"/>
      </w:rPr>
    </w:lvl>
    <w:lvl w:ilvl="5" w:tplc="04090005" w:tentative="1">
      <w:start w:val="1"/>
      <w:numFmt w:val="bullet"/>
      <w:lvlText w:val=""/>
      <w:lvlJc w:val="left"/>
      <w:pPr>
        <w:ind w:left="4348" w:hanging="360"/>
      </w:pPr>
      <w:rPr>
        <w:rFonts w:ascii="Wingdings" w:hAnsi="Wingdings" w:hint="default"/>
      </w:rPr>
    </w:lvl>
    <w:lvl w:ilvl="6" w:tplc="04090001" w:tentative="1">
      <w:start w:val="1"/>
      <w:numFmt w:val="bullet"/>
      <w:lvlText w:val=""/>
      <w:lvlJc w:val="left"/>
      <w:pPr>
        <w:ind w:left="5068" w:hanging="360"/>
      </w:pPr>
      <w:rPr>
        <w:rFonts w:ascii="Symbol" w:hAnsi="Symbol" w:hint="default"/>
      </w:rPr>
    </w:lvl>
    <w:lvl w:ilvl="7" w:tplc="04090003" w:tentative="1">
      <w:start w:val="1"/>
      <w:numFmt w:val="bullet"/>
      <w:lvlText w:val="o"/>
      <w:lvlJc w:val="left"/>
      <w:pPr>
        <w:ind w:left="5788" w:hanging="360"/>
      </w:pPr>
      <w:rPr>
        <w:rFonts w:ascii="Courier New" w:hAnsi="Courier New" w:hint="default"/>
      </w:rPr>
    </w:lvl>
    <w:lvl w:ilvl="8" w:tplc="04090005" w:tentative="1">
      <w:start w:val="1"/>
      <w:numFmt w:val="bullet"/>
      <w:lvlText w:val=""/>
      <w:lvlJc w:val="left"/>
      <w:pPr>
        <w:ind w:left="6508" w:hanging="360"/>
      </w:pPr>
      <w:rPr>
        <w:rFonts w:ascii="Wingdings" w:hAnsi="Wingdings" w:hint="default"/>
      </w:rPr>
    </w:lvl>
  </w:abstractNum>
  <w:abstractNum w:abstractNumId="44" w15:restartNumberingAfterBreak="0">
    <w:nsid w:val="7C911B38"/>
    <w:multiLevelType w:val="hybridMultilevel"/>
    <w:tmpl w:val="FE1AE2C6"/>
    <w:lvl w:ilvl="0" w:tplc="82E2AF4C">
      <w:start w:val="1"/>
      <w:numFmt w:val="bullet"/>
      <w:lvlText w:val=""/>
      <w:lvlJc w:val="left"/>
      <w:pPr>
        <w:ind w:left="1069" w:hanging="360"/>
      </w:pPr>
      <w:rPr>
        <w:rFonts w:ascii="Wingdings" w:hAnsi="Wingdings" w:hint="default"/>
        <w:color w:val="538135"/>
      </w:rPr>
    </w:lvl>
    <w:lvl w:ilvl="1" w:tplc="04130003">
      <w:start w:val="1"/>
      <w:numFmt w:val="bullet"/>
      <w:lvlText w:val="o"/>
      <w:lvlJc w:val="left"/>
      <w:pPr>
        <w:ind w:left="1789" w:hanging="360"/>
      </w:pPr>
      <w:rPr>
        <w:rFonts w:ascii="Courier New" w:hAnsi="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hint="default"/>
      </w:rPr>
    </w:lvl>
    <w:lvl w:ilvl="8" w:tplc="04130005" w:tentative="1">
      <w:start w:val="1"/>
      <w:numFmt w:val="bullet"/>
      <w:lvlText w:val=""/>
      <w:lvlJc w:val="left"/>
      <w:pPr>
        <w:ind w:left="6829" w:hanging="360"/>
      </w:pPr>
      <w:rPr>
        <w:rFonts w:ascii="Wingdings" w:hAnsi="Wingdings" w:hint="default"/>
      </w:rPr>
    </w:lvl>
  </w:abstractNum>
  <w:num w:numId="1" w16cid:durableId="278877626">
    <w:abstractNumId w:val="0"/>
  </w:num>
  <w:num w:numId="2" w16cid:durableId="1904639466">
    <w:abstractNumId w:val="44"/>
  </w:num>
  <w:num w:numId="3" w16cid:durableId="1278828104">
    <w:abstractNumId w:val="40"/>
  </w:num>
  <w:num w:numId="4" w16cid:durableId="2057779775">
    <w:abstractNumId w:val="14"/>
  </w:num>
  <w:num w:numId="5" w16cid:durableId="1551845587">
    <w:abstractNumId w:val="34"/>
  </w:num>
  <w:num w:numId="6" w16cid:durableId="2036879375">
    <w:abstractNumId w:val="18"/>
  </w:num>
  <w:num w:numId="7" w16cid:durableId="2098015368">
    <w:abstractNumId w:val="22"/>
  </w:num>
  <w:num w:numId="8" w16cid:durableId="539973985">
    <w:abstractNumId w:val="43"/>
  </w:num>
  <w:num w:numId="9" w16cid:durableId="263805156">
    <w:abstractNumId w:val="39"/>
  </w:num>
  <w:num w:numId="10" w16cid:durableId="335037474">
    <w:abstractNumId w:val="9"/>
  </w:num>
  <w:num w:numId="11" w16cid:durableId="61409268">
    <w:abstractNumId w:val="30"/>
  </w:num>
  <w:num w:numId="12" w16cid:durableId="1701318871">
    <w:abstractNumId w:val="16"/>
  </w:num>
  <w:num w:numId="13" w16cid:durableId="549192436">
    <w:abstractNumId w:val="36"/>
  </w:num>
  <w:num w:numId="14" w16cid:durableId="1620604279">
    <w:abstractNumId w:val="31"/>
  </w:num>
  <w:num w:numId="15" w16cid:durableId="460196173">
    <w:abstractNumId w:val="38"/>
  </w:num>
  <w:num w:numId="16" w16cid:durableId="1644431926">
    <w:abstractNumId w:val="15"/>
  </w:num>
  <w:num w:numId="17" w16cid:durableId="251860405">
    <w:abstractNumId w:val="5"/>
  </w:num>
  <w:num w:numId="18" w16cid:durableId="766924468">
    <w:abstractNumId w:val="17"/>
  </w:num>
  <w:num w:numId="19" w16cid:durableId="11804434">
    <w:abstractNumId w:val="23"/>
  </w:num>
  <w:num w:numId="20" w16cid:durableId="974216076">
    <w:abstractNumId w:val="7"/>
  </w:num>
  <w:num w:numId="21" w16cid:durableId="979921397">
    <w:abstractNumId w:val="42"/>
  </w:num>
  <w:num w:numId="22" w16cid:durableId="1056778043">
    <w:abstractNumId w:val="26"/>
  </w:num>
  <w:num w:numId="23" w16cid:durableId="699284131">
    <w:abstractNumId w:val="20"/>
  </w:num>
  <w:num w:numId="24" w16cid:durableId="1037194023">
    <w:abstractNumId w:val="41"/>
  </w:num>
  <w:num w:numId="25" w16cid:durableId="425350584">
    <w:abstractNumId w:val="28"/>
  </w:num>
  <w:num w:numId="26" w16cid:durableId="992218715">
    <w:abstractNumId w:val="10"/>
  </w:num>
  <w:num w:numId="27" w16cid:durableId="1455634615">
    <w:abstractNumId w:val="33"/>
  </w:num>
  <w:num w:numId="28" w16cid:durableId="321397956">
    <w:abstractNumId w:val="21"/>
  </w:num>
  <w:num w:numId="29" w16cid:durableId="1426345853">
    <w:abstractNumId w:val="6"/>
  </w:num>
  <w:num w:numId="30" w16cid:durableId="749737973">
    <w:abstractNumId w:val="8"/>
  </w:num>
  <w:num w:numId="31" w16cid:durableId="1533807755">
    <w:abstractNumId w:val="4"/>
  </w:num>
  <w:num w:numId="32" w16cid:durableId="748618082">
    <w:abstractNumId w:val="35"/>
  </w:num>
  <w:num w:numId="33" w16cid:durableId="307051454">
    <w:abstractNumId w:val="7"/>
  </w:num>
  <w:num w:numId="34" w16cid:durableId="1618949105">
    <w:abstractNumId w:val="7"/>
  </w:num>
  <w:num w:numId="35" w16cid:durableId="699431485">
    <w:abstractNumId w:val="7"/>
  </w:num>
  <w:num w:numId="36" w16cid:durableId="689531116">
    <w:abstractNumId w:val="13"/>
  </w:num>
  <w:num w:numId="37" w16cid:durableId="618148397">
    <w:abstractNumId w:val="27"/>
  </w:num>
  <w:num w:numId="38" w16cid:durableId="1290279008">
    <w:abstractNumId w:val="24"/>
  </w:num>
  <w:num w:numId="39" w16cid:durableId="471598843">
    <w:abstractNumId w:val="32"/>
  </w:num>
  <w:num w:numId="40" w16cid:durableId="1351758776">
    <w:abstractNumId w:val="1"/>
  </w:num>
  <w:num w:numId="41" w16cid:durableId="46271848">
    <w:abstractNumId w:val="11"/>
  </w:num>
  <w:num w:numId="42" w16cid:durableId="1109541711">
    <w:abstractNumId w:val="25"/>
  </w:num>
  <w:num w:numId="43" w16cid:durableId="1386292078">
    <w:abstractNumId w:val="19"/>
  </w:num>
  <w:num w:numId="44" w16cid:durableId="1561013330">
    <w:abstractNumId w:val="37"/>
  </w:num>
  <w:num w:numId="45" w16cid:durableId="67578000">
    <w:abstractNumId w:val="12"/>
  </w:num>
  <w:num w:numId="46" w16cid:durableId="1589995652">
    <w:abstractNumId w:val="29"/>
  </w:num>
  <w:num w:numId="47" w16cid:durableId="325674233">
    <w:abstractNumId w:val="2"/>
  </w:num>
  <w:num w:numId="48" w16cid:durableId="11573815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3FA5"/>
    <w:rsid w:val="00010B9D"/>
    <w:rsid w:val="00016C27"/>
    <w:rsid w:val="0003217D"/>
    <w:rsid w:val="0004071C"/>
    <w:rsid w:val="00042E70"/>
    <w:rsid w:val="00052F7F"/>
    <w:rsid w:val="0006142A"/>
    <w:rsid w:val="00061A55"/>
    <w:rsid w:val="000634EE"/>
    <w:rsid w:val="0006771C"/>
    <w:rsid w:val="00067ABA"/>
    <w:rsid w:val="00072032"/>
    <w:rsid w:val="00083293"/>
    <w:rsid w:val="00084D68"/>
    <w:rsid w:val="00087D3F"/>
    <w:rsid w:val="00093761"/>
    <w:rsid w:val="000944ED"/>
    <w:rsid w:val="00095CB2"/>
    <w:rsid w:val="000A4B55"/>
    <w:rsid w:val="000B098C"/>
    <w:rsid w:val="000B54FA"/>
    <w:rsid w:val="000E6EF7"/>
    <w:rsid w:val="000E7737"/>
    <w:rsid w:val="000F0BEF"/>
    <w:rsid w:val="000F7BA6"/>
    <w:rsid w:val="00123C6C"/>
    <w:rsid w:val="00127F96"/>
    <w:rsid w:val="0013111E"/>
    <w:rsid w:val="00140A22"/>
    <w:rsid w:val="00144FC0"/>
    <w:rsid w:val="00151D0D"/>
    <w:rsid w:val="001528A5"/>
    <w:rsid w:val="0016693E"/>
    <w:rsid w:val="0017558E"/>
    <w:rsid w:val="00180F46"/>
    <w:rsid w:val="00191407"/>
    <w:rsid w:val="001B1D72"/>
    <w:rsid w:val="001B206C"/>
    <w:rsid w:val="001B48A6"/>
    <w:rsid w:val="001C398A"/>
    <w:rsid w:val="001D1822"/>
    <w:rsid w:val="001D7E9D"/>
    <w:rsid w:val="001E4726"/>
    <w:rsid w:val="001F3D2A"/>
    <w:rsid w:val="00204863"/>
    <w:rsid w:val="002112ED"/>
    <w:rsid w:val="00214EFB"/>
    <w:rsid w:val="00220D4B"/>
    <w:rsid w:val="00222130"/>
    <w:rsid w:val="00223E37"/>
    <w:rsid w:val="002314FA"/>
    <w:rsid w:val="00232BA1"/>
    <w:rsid w:val="00233186"/>
    <w:rsid w:val="00245F16"/>
    <w:rsid w:val="00263783"/>
    <w:rsid w:val="002662BA"/>
    <w:rsid w:val="002854C9"/>
    <w:rsid w:val="002918D0"/>
    <w:rsid w:val="00293F45"/>
    <w:rsid w:val="002A076B"/>
    <w:rsid w:val="002C4AE4"/>
    <w:rsid w:val="002D045E"/>
    <w:rsid w:val="002D634F"/>
    <w:rsid w:val="002D7AC3"/>
    <w:rsid w:val="002E5D65"/>
    <w:rsid w:val="002E62D3"/>
    <w:rsid w:val="002F465C"/>
    <w:rsid w:val="00310015"/>
    <w:rsid w:val="00311E31"/>
    <w:rsid w:val="003152F2"/>
    <w:rsid w:val="0032340D"/>
    <w:rsid w:val="0032430B"/>
    <w:rsid w:val="00325F60"/>
    <w:rsid w:val="0033220E"/>
    <w:rsid w:val="0033419E"/>
    <w:rsid w:val="003368A3"/>
    <w:rsid w:val="00354353"/>
    <w:rsid w:val="00354B7D"/>
    <w:rsid w:val="0036265C"/>
    <w:rsid w:val="00365EF4"/>
    <w:rsid w:val="00365F82"/>
    <w:rsid w:val="00391646"/>
    <w:rsid w:val="003A5925"/>
    <w:rsid w:val="003A5FA4"/>
    <w:rsid w:val="003B1300"/>
    <w:rsid w:val="003B37A8"/>
    <w:rsid w:val="003B5D05"/>
    <w:rsid w:val="003C1E7D"/>
    <w:rsid w:val="003C5446"/>
    <w:rsid w:val="003D1002"/>
    <w:rsid w:val="003F16EB"/>
    <w:rsid w:val="003F61B1"/>
    <w:rsid w:val="00400761"/>
    <w:rsid w:val="00421763"/>
    <w:rsid w:val="00421AD3"/>
    <w:rsid w:val="00424A7E"/>
    <w:rsid w:val="004422D5"/>
    <w:rsid w:val="00450BFD"/>
    <w:rsid w:val="004514D0"/>
    <w:rsid w:val="00464CBF"/>
    <w:rsid w:val="00470D0A"/>
    <w:rsid w:val="0048245B"/>
    <w:rsid w:val="00490563"/>
    <w:rsid w:val="00490EBB"/>
    <w:rsid w:val="004925CF"/>
    <w:rsid w:val="00494C1B"/>
    <w:rsid w:val="004A1503"/>
    <w:rsid w:val="004A3373"/>
    <w:rsid w:val="004A5537"/>
    <w:rsid w:val="004B0257"/>
    <w:rsid w:val="004B2834"/>
    <w:rsid w:val="004B5B58"/>
    <w:rsid w:val="004B5C7B"/>
    <w:rsid w:val="004C33BA"/>
    <w:rsid w:val="004C41AB"/>
    <w:rsid w:val="004C700E"/>
    <w:rsid w:val="004C78B8"/>
    <w:rsid w:val="004D33D2"/>
    <w:rsid w:val="004E3CDA"/>
    <w:rsid w:val="005300C7"/>
    <w:rsid w:val="00540DCF"/>
    <w:rsid w:val="005643C8"/>
    <w:rsid w:val="0057197B"/>
    <w:rsid w:val="00574A19"/>
    <w:rsid w:val="0057569F"/>
    <w:rsid w:val="005923C4"/>
    <w:rsid w:val="00596358"/>
    <w:rsid w:val="005A0C3D"/>
    <w:rsid w:val="005A15C2"/>
    <w:rsid w:val="005B3910"/>
    <w:rsid w:val="005B4CDB"/>
    <w:rsid w:val="005C479E"/>
    <w:rsid w:val="005C7B0C"/>
    <w:rsid w:val="005D4D3B"/>
    <w:rsid w:val="005D6E91"/>
    <w:rsid w:val="005D78EB"/>
    <w:rsid w:val="005E2FB2"/>
    <w:rsid w:val="005F1D53"/>
    <w:rsid w:val="005F566B"/>
    <w:rsid w:val="0061276C"/>
    <w:rsid w:val="00646109"/>
    <w:rsid w:val="006516A9"/>
    <w:rsid w:val="00656166"/>
    <w:rsid w:val="0067023A"/>
    <w:rsid w:val="006731C0"/>
    <w:rsid w:val="006848F0"/>
    <w:rsid w:val="00686975"/>
    <w:rsid w:val="006A4A99"/>
    <w:rsid w:val="006A5984"/>
    <w:rsid w:val="006A660A"/>
    <w:rsid w:val="006B195C"/>
    <w:rsid w:val="006B61EA"/>
    <w:rsid w:val="006D4267"/>
    <w:rsid w:val="006E0F61"/>
    <w:rsid w:val="006E185C"/>
    <w:rsid w:val="006E52D0"/>
    <w:rsid w:val="006F0189"/>
    <w:rsid w:val="006F0363"/>
    <w:rsid w:val="006F167E"/>
    <w:rsid w:val="006F4DD5"/>
    <w:rsid w:val="007029F3"/>
    <w:rsid w:val="0071563B"/>
    <w:rsid w:val="0073447B"/>
    <w:rsid w:val="007451AF"/>
    <w:rsid w:val="007638C8"/>
    <w:rsid w:val="0076688A"/>
    <w:rsid w:val="0076741A"/>
    <w:rsid w:val="00771078"/>
    <w:rsid w:val="00777415"/>
    <w:rsid w:val="0078330F"/>
    <w:rsid w:val="00792E88"/>
    <w:rsid w:val="00797118"/>
    <w:rsid w:val="007A100E"/>
    <w:rsid w:val="007A6025"/>
    <w:rsid w:val="007B5263"/>
    <w:rsid w:val="007D098D"/>
    <w:rsid w:val="007D435F"/>
    <w:rsid w:val="007D6277"/>
    <w:rsid w:val="007E67B4"/>
    <w:rsid w:val="007F6124"/>
    <w:rsid w:val="007F6F57"/>
    <w:rsid w:val="007F7819"/>
    <w:rsid w:val="008159CA"/>
    <w:rsid w:val="00815A44"/>
    <w:rsid w:val="00821181"/>
    <w:rsid w:val="008306A2"/>
    <w:rsid w:val="00832EAC"/>
    <w:rsid w:val="008407B5"/>
    <w:rsid w:val="008454DB"/>
    <w:rsid w:val="00850408"/>
    <w:rsid w:val="00850682"/>
    <w:rsid w:val="00850F63"/>
    <w:rsid w:val="00854813"/>
    <w:rsid w:val="00861AC1"/>
    <w:rsid w:val="0086555B"/>
    <w:rsid w:val="00870344"/>
    <w:rsid w:val="00876C4F"/>
    <w:rsid w:val="00884175"/>
    <w:rsid w:val="00895FB8"/>
    <w:rsid w:val="00897E6E"/>
    <w:rsid w:val="008B1132"/>
    <w:rsid w:val="008B4952"/>
    <w:rsid w:val="008C518C"/>
    <w:rsid w:val="008C702C"/>
    <w:rsid w:val="008E0365"/>
    <w:rsid w:val="008E4EC2"/>
    <w:rsid w:val="008F26FB"/>
    <w:rsid w:val="008F4C39"/>
    <w:rsid w:val="008F7C80"/>
    <w:rsid w:val="00901BAC"/>
    <w:rsid w:val="00907CA5"/>
    <w:rsid w:val="0092066B"/>
    <w:rsid w:val="00922363"/>
    <w:rsid w:val="00936D31"/>
    <w:rsid w:val="00936F67"/>
    <w:rsid w:val="00954405"/>
    <w:rsid w:val="00965436"/>
    <w:rsid w:val="009716A0"/>
    <w:rsid w:val="0098126B"/>
    <w:rsid w:val="009A1E88"/>
    <w:rsid w:val="009B1BDF"/>
    <w:rsid w:val="009C0541"/>
    <w:rsid w:val="009C3074"/>
    <w:rsid w:val="009C5F79"/>
    <w:rsid w:val="009C6FE1"/>
    <w:rsid w:val="009D758E"/>
    <w:rsid w:val="009E694C"/>
    <w:rsid w:val="009E6A64"/>
    <w:rsid w:val="009F20FE"/>
    <w:rsid w:val="009F4C46"/>
    <w:rsid w:val="00A10A15"/>
    <w:rsid w:val="00A16FA3"/>
    <w:rsid w:val="00A20018"/>
    <w:rsid w:val="00A20100"/>
    <w:rsid w:val="00A20A83"/>
    <w:rsid w:val="00A220B1"/>
    <w:rsid w:val="00A35DB0"/>
    <w:rsid w:val="00A446ED"/>
    <w:rsid w:val="00A54F76"/>
    <w:rsid w:val="00A558B3"/>
    <w:rsid w:val="00A60378"/>
    <w:rsid w:val="00A677CE"/>
    <w:rsid w:val="00A76CD0"/>
    <w:rsid w:val="00A870FE"/>
    <w:rsid w:val="00AB352C"/>
    <w:rsid w:val="00AB5387"/>
    <w:rsid w:val="00AB7129"/>
    <w:rsid w:val="00AD7D64"/>
    <w:rsid w:val="00AF0F5D"/>
    <w:rsid w:val="00AF2A74"/>
    <w:rsid w:val="00AF5779"/>
    <w:rsid w:val="00B01E8A"/>
    <w:rsid w:val="00B133AC"/>
    <w:rsid w:val="00B20109"/>
    <w:rsid w:val="00B24E92"/>
    <w:rsid w:val="00B33CC8"/>
    <w:rsid w:val="00B41A06"/>
    <w:rsid w:val="00B460D6"/>
    <w:rsid w:val="00B54480"/>
    <w:rsid w:val="00B6725E"/>
    <w:rsid w:val="00B74F67"/>
    <w:rsid w:val="00B80475"/>
    <w:rsid w:val="00B80599"/>
    <w:rsid w:val="00B96DE9"/>
    <w:rsid w:val="00B97074"/>
    <w:rsid w:val="00BA507F"/>
    <w:rsid w:val="00BA711A"/>
    <w:rsid w:val="00BA74BF"/>
    <w:rsid w:val="00BC7305"/>
    <w:rsid w:val="00BE4CC0"/>
    <w:rsid w:val="00BE60CD"/>
    <w:rsid w:val="00BF39DE"/>
    <w:rsid w:val="00BF5CBA"/>
    <w:rsid w:val="00C03234"/>
    <w:rsid w:val="00C05DC7"/>
    <w:rsid w:val="00C11E3E"/>
    <w:rsid w:val="00C1296A"/>
    <w:rsid w:val="00C16E5B"/>
    <w:rsid w:val="00C175DF"/>
    <w:rsid w:val="00C3206F"/>
    <w:rsid w:val="00C34AB6"/>
    <w:rsid w:val="00C46344"/>
    <w:rsid w:val="00C56F45"/>
    <w:rsid w:val="00C67A43"/>
    <w:rsid w:val="00C711CD"/>
    <w:rsid w:val="00C74D34"/>
    <w:rsid w:val="00CA5DA9"/>
    <w:rsid w:val="00CA7274"/>
    <w:rsid w:val="00CB1222"/>
    <w:rsid w:val="00CB2A05"/>
    <w:rsid w:val="00CD44BD"/>
    <w:rsid w:val="00CD7F1B"/>
    <w:rsid w:val="00CE0303"/>
    <w:rsid w:val="00CF2C32"/>
    <w:rsid w:val="00D06C4B"/>
    <w:rsid w:val="00D10CC4"/>
    <w:rsid w:val="00D110B1"/>
    <w:rsid w:val="00D11B41"/>
    <w:rsid w:val="00D13EA9"/>
    <w:rsid w:val="00D1739B"/>
    <w:rsid w:val="00D26F1F"/>
    <w:rsid w:val="00D3121A"/>
    <w:rsid w:val="00D32650"/>
    <w:rsid w:val="00D34A56"/>
    <w:rsid w:val="00D427DB"/>
    <w:rsid w:val="00D4311A"/>
    <w:rsid w:val="00D474A9"/>
    <w:rsid w:val="00D47D5A"/>
    <w:rsid w:val="00D61911"/>
    <w:rsid w:val="00D6245E"/>
    <w:rsid w:val="00D62D24"/>
    <w:rsid w:val="00D63E8D"/>
    <w:rsid w:val="00D7011C"/>
    <w:rsid w:val="00D83FA5"/>
    <w:rsid w:val="00D90758"/>
    <w:rsid w:val="00D94CA8"/>
    <w:rsid w:val="00D9582F"/>
    <w:rsid w:val="00DB1F3D"/>
    <w:rsid w:val="00DB2BE5"/>
    <w:rsid w:val="00DC57DD"/>
    <w:rsid w:val="00DC728F"/>
    <w:rsid w:val="00DD2879"/>
    <w:rsid w:val="00DD3A5E"/>
    <w:rsid w:val="00DD717F"/>
    <w:rsid w:val="00DE1012"/>
    <w:rsid w:val="00DF0A57"/>
    <w:rsid w:val="00DF18C5"/>
    <w:rsid w:val="00DF6DA3"/>
    <w:rsid w:val="00DF7756"/>
    <w:rsid w:val="00E00309"/>
    <w:rsid w:val="00E0312B"/>
    <w:rsid w:val="00E2076F"/>
    <w:rsid w:val="00E266F6"/>
    <w:rsid w:val="00E464A1"/>
    <w:rsid w:val="00E47C35"/>
    <w:rsid w:val="00E5196E"/>
    <w:rsid w:val="00E52A02"/>
    <w:rsid w:val="00E57F4A"/>
    <w:rsid w:val="00E73B74"/>
    <w:rsid w:val="00E75B3E"/>
    <w:rsid w:val="00E85654"/>
    <w:rsid w:val="00E87348"/>
    <w:rsid w:val="00E876B3"/>
    <w:rsid w:val="00EA2979"/>
    <w:rsid w:val="00EA456B"/>
    <w:rsid w:val="00EC295C"/>
    <w:rsid w:val="00ED22A0"/>
    <w:rsid w:val="00EE1633"/>
    <w:rsid w:val="00EE5745"/>
    <w:rsid w:val="00EF2ACB"/>
    <w:rsid w:val="00EF7A45"/>
    <w:rsid w:val="00F03B12"/>
    <w:rsid w:val="00F03FFE"/>
    <w:rsid w:val="00F2628D"/>
    <w:rsid w:val="00F26B61"/>
    <w:rsid w:val="00F26E73"/>
    <w:rsid w:val="00F65721"/>
    <w:rsid w:val="00F72742"/>
    <w:rsid w:val="00F73637"/>
    <w:rsid w:val="00F73ED2"/>
    <w:rsid w:val="00F76E52"/>
    <w:rsid w:val="00F80E04"/>
    <w:rsid w:val="00F83445"/>
    <w:rsid w:val="00F904B1"/>
    <w:rsid w:val="00F90F9D"/>
    <w:rsid w:val="00F96571"/>
    <w:rsid w:val="00FA40AD"/>
    <w:rsid w:val="00FB2E46"/>
    <w:rsid w:val="00FC14EA"/>
    <w:rsid w:val="00FC22A9"/>
    <w:rsid w:val="00FC26D3"/>
    <w:rsid w:val="00FE5B8E"/>
    <w:rsid w:val="00FE6D77"/>
    <w:rsid w:val="00FF4F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F57D75"/>
  <w15:docId w15:val="{55DD87D7-8421-49AC-990D-C7BC2AA06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Tabeltekst"/>
    <w:qFormat/>
    <w:rsid w:val="00067ABA"/>
    <w:pPr>
      <w:spacing w:after="0" w:line="240" w:lineRule="auto"/>
    </w:pPr>
    <w:rPr>
      <w:rFonts w:ascii="Verdana" w:eastAsia="Calibri" w:hAnsi="Verdana" w:cs="Arial"/>
      <w:sz w:val="18"/>
    </w:rPr>
  </w:style>
  <w:style w:type="paragraph" w:styleId="Kop1">
    <w:name w:val="heading 1"/>
    <w:basedOn w:val="Standaard"/>
    <w:next w:val="Standaard"/>
    <w:link w:val="Kop1Char"/>
    <w:autoRedefine/>
    <w:uiPriority w:val="99"/>
    <w:qFormat/>
    <w:rsid w:val="00067ABA"/>
    <w:pPr>
      <w:keepNext/>
      <w:keepLines/>
      <w:numPr>
        <w:numId w:val="35"/>
      </w:numPr>
      <w:spacing w:before="240" w:after="180"/>
      <w:outlineLvl w:val="0"/>
    </w:pPr>
    <w:rPr>
      <w:rFonts w:eastAsia="MS ????" w:cs="Times New Roman"/>
      <w:color w:val="6ABE93"/>
      <w:sz w:val="32"/>
      <w:szCs w:val="40"/>
    </w:rPr>
  </w:style>
  <w:style w:type="paragraph" w:styleId="Kop2">
    <w:name w:val="heading 2"/>
    <w:basedOn w:val="Standaard"/>
    <w:next w:val="Standaard"/>
    <w:link w:val="Kop2Char"/>
    <w:autoRedefine/>
    <w:uiPriority w:val="99"/>
    <w:qFormat/>
    <w:rsid w:val="002D7AC3"/>
    <w:pPr>
      <w:keepNext/>
      <w:keepLines/>
      <w:numPr>
        <w:ilvl w:val="1"/>
        <w:numId w:val="35"/>
      </w:numPr>
      <w:spacing w:before="240" w:after="180" w:line="259" w:lineRule="auto"/>
      <w:outlineLvl w:val="1"/>
    </w:pPr>
    <w:rPr>
      <w:rFonts w:eastAsia="MS ????" w:cs="Times New Roman"/>
      <w:color w:val="00B050"/>
      <w:sz w:val="24"/>
      <w:szCs w:val="26"/>
    </w:rPr>
  </w:style>
  <w:style w:type="paragraph" w:styleId="Kop3">
    <w:name w:val="heading 3"/>
    <w:basedOn w:val="Standaard"/>
    <w:next w:val="Standaard"/>
    <w:link w:val="Kop3Char"/>
    <w:autoRedefine/>
    <w:uiPriority w:val="99"/>
    <w:qFormat/>
    <w:rsid w:val="00F73ED2"/>
    <w:pPr>
      <w:keepNext/>
      <w:keepLines/>
      <w:ind w:left="720" w:hanging="720"/>
      <w:outlineLvl w:val="2"/>
    </w:pPr>
    <w:rPr>
      <w:rFonts w:eastAsia="MS ????" w:cs="Times New Roman"/>
      <w:b/>
      <w:bCs/>
      <w:sz w:val="20"/>
      <w:szCs w:val="24"/>
    </w:rPr>
  </w:style>
  <w:style w:type="paragraph" w:styleId="Kop4">
    <w:name w:val="heading 4"/>
    <w:basedOn w:val="Standaard"/>
    <w:next w:val="Standaard"/>
    <w:link w:val="Kop4Char"/>
    <w:uiPriority w:val="99"/>
    <w:rsid w:val="00D83FA5"/>
    <w:pPr>
      <w:keepNext/>
      <w:keepLines/>
      <w:numPr>
        <w:ilvl w:val="3"/>
        <w:numId w:val="35"/>
      </w:numPr>
      <w:spacing w:before="200"/>
      <w:outlineLvl w:val="3"/>
    </w:pPr>
    <w:rPr>
      <w:rFonts w:ascii="Calibri Light" w:eastAsia="MS ????" w:hAnsi="Calibri Light" w:cs="Times New Roman"/>
      <w:b/>
      <w:bCs/>
      <w:i/>
      <w:iCs/>
      <w:color w:val="264F87"/>
    </w:rPr>
  </w:style>
  <w:style w:type="paragraph" w:styleId="Kop5">
    <w:name w:val="heading 5"/>
    <w:basedOn w:val="Standaard"/>
    <w:next w:val="Standaard"/>
    <w:link w:val="Kop5Char"/>
    <w:uiPriority w:val="99"/>
    <w:rsid w:val="00D83FA5"/>
    <w:pPr>
      <w:keepNext/>
      <w:keepLines/>
      <w:numPr>
        <w:ilvl w:val="4"/>
        <w:numId w:val="35"/>
      </w:numPr>
      <w:spacing w:before="200"/>
      <w:outlineLvl w:val="4"/>
    </w:pPr>
    <w:rPr>
      <w:rFonts w:ascii="Calibri Light" w:eastAsia="MS ????" w:hAnsi="Calibri Light" w:cs="Times New Roman"/>
      <w:color w:val="1F4D78"/>
    </w:rPr>
  </w:style>
  <w:style w:type="paragraph" w:styleId="Kop6">
    <w:name w:val="heading 6"/>
    <w:basedOn w:val="Standaard"/>
    <w:next w:val="Standaard"/>
    <w:link w:val="Kop6Char"/>
    <w:uiPriority w:val="99"/>
    <w:rsid w:val="00D83FA5"/>
    <w:pPr>
      <w:keepNext/>
      <w:keepLines/>
      <w:numPr>
        <w:ilvl w:val="5"/>
        <w:numId w:val="35"/>
      </w:numPr>
      <w:spacing w:before="200"/>
      <w:outlineLvl w:val="5"/>
    </w:pPr>
    <w:rPr>
      <w:rFonts w:ascii="Calibri Light" w:eastAsia="MS ????" w:hAnsi="Calibri Light" w:cs="Times New Roman"/>
      <w:i/>
      <w:iCs/>
      <w:color w:val="1F4D78"/>
    </w:rPr>
  </w:style>
  <w:style w:type="paragraph" w:styleId="Kop7">
    <w:name w:val="heading 7"/>
    <w:basedOn w:val="Standaard"/>
    <w:next w:val="Standaard"/>
    <w:link w:val="Kop7Char"/>
    <w:uiPriority w:val="99"/>
    <w:rsid w:val="00D83FA5"/>
    <w:pPr>
      <w:keepNext/>
      <w:keepLines/>
      <w:numPr>
        <w:ilvl w:val="6"/>
        <w:numId w:val="35"/>
      </w:numPr>
      <w:spacing w:before="200"/>
      <w:outlineLvl w:val="6"/>
    </w:pPr>
    <w:rPr>
      <w:rFonts w:ascii="Calibri Light" w:eastAsia="MS ????" w:hAnsi="Calibri Light" w:cs="Times New Roman"/>
      <w:i/>
      <w:iCs/>
      <w:color w:val="404040"/>
    </w:rPr>
  </w:style>
  <w:style w:type="paragraph" w:styleId="Kop8">
    <w:name w:val="heading 8"/>
    <w:basedOn w:val="Standaard"/>
    <w:next w:val="Standaard"/>
    <w:link w:val="Kop8Char"/>
    <w:uiPriority w:val="99"/>
    <w:rsid w:val="00D83FA5"/>
    <w:pPr>
      <w:keepNext/>
      <w:keepLines/>
      <w:numPr>
        <w:ilvl w:val="7"/>
        <w:numId w:val="35"/>
      </w:numPr>
      <w:spacing w:before="200"/>
      <w:outlineLvl w:val="7"/>
    </w:pPr>
    <w:rPr>
      <w:rFonts w:ascii="Calibri Light" w:eastAsia="MS ????" w:hAnsi="Calibri Light" w:cs="Times New Roman"/>
      <w:color w:val="404040"/>
      <w:szCs w:val="20"/>
    </w:rPr>
  </w:style>
  <w:style w:type="paragraph" w:styleId="Kop9">
    <w:name w:val="heading 9"/>
    <w:basedOn w:val="Standaard"/>
    <w:next w:val="Standaard"/>
    <w:link w:val="Kop9Char"/>
    <w:uiPriority w:val="99"/>
    <w:rsid w:val="00D83FA5"/>
    <w:pPr>
      <w:keepNext/>
      <w:keepLines/>
      <w:numPr>
        <w:ilvl w:val="8"/>
        <w:numId w:val="35"/>
      </w:numPr>
      <w:spacing w:before="200"/>
      <w:outlineLvl w:val="8"/>
    </w:pPr>
    <w:rPr>
      <w:rFonts w:ascii="Calibri Light" w:eastAsia="MS ????" w:hAnsi="Calibri Light" w:cs="Times New Roman"/>
      <w:i/>
      <w:iCs/>
      <w:color w:val="40404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autoRedefine/>
    <w:uiPriority w:val="99"/>
    <w:qFormat/>
    <w:rsid w:val="00067ABA"/>
    <w:pPr>
      <w:numPr>
        <w:numId w:val="40"/>
      </w:numPr>
      <w:contextualSpacing/>
    </w:pPr>
    <w:rPr>
      <w:sz w:val="19"/>
    </w:rPr>
  </w:style>
  <w:style w:type="character" w:customStyle="1" w:styleId="Kop1Char">
    <w:name w:val="Kop 1 Char"/>
    <w:basedOn w:val="Standaardalinea-lettertype"/>
    <w:link w:val="Kop1"/>
    <w:uiPriority w:val="9"/>
    <w:rsid w:val="00067ABA"/>
    <w:rPr>
      <w:rFonts w:ascii="Verdana" w:eastAsia="MS ????" w:hAnsi="Verdana" w:cs="Times New Roman"/>
      <w:color w:val="6ABE93"/>
      <w:sz w:val="32"/>
      <w:szCs w:val="40"/>
    </w:rPr>
  </w:style>
  <w:style w:type="character" w:customStyle="1" w:styleId="Kop2Char">
    <w:name w:val="Kop 2 Char"/>
    <w:basedOn w:val="Standaardalinea-lettertype"/>
    <w:link w:val="Kop2"/>
    <w:uiPriority w:val="99"/>
    <w:rsid w:val="002D7AC3"/>
    <w:rPr>
      <w:rFonts w:ascii="Verdana" w:eastAsia="MS ????" w:hAnsi="Verdana" w:cs="Times New Roman"/>
      <w:color w:val="00B050"/>
      <w:sz w:val="24"/>
      <w:szCs w:val="26"/>
    </w:rPr>
  </w:style>
  <w:style w:type="character" w:customStyle="1" w:styleId="Kop3Char">
    <w:name w:val="Kop 3 Char"/>
    <w:basedOn w:val="Standaardalinea-lettertype"/>
    <w:link w:val="Kop3"/>
    <w:uiPriority w:val="99"/>
    <w:rsid w:val="00F73ED2"/>
    <w:rPr>
      <w:rFonts w:ascii="Verdana" w:eastAsia="MS ????" w:hAnsi="Verdana" w:cs="Times New Roman"/>
      <w:b/>
      <w:bCs/>
      <w:sz w:val="20"/>
      <w:szCs w:val="24"/>
    </w:rPr>
  </w:style>
  <w:style w:type="character" w:customStyle="1" w:styleId="Kop4Char">
    <w:name w:val="Kop 4 Char"/>
    <w:basedOn w:val="Standaardalinea-lettertype"/>
    <w:link w:val="Kop4"/>
    <w:uiPriority w:val="99"/>
    <w:rsid w:val="00D83FA5"/>
    <w:rPr>
      <w:rFonts w:ascii="Calibri Light" w:eastAsia="MS ????" w:hAnsi="Calibri Light" w:cs="Times New Roman"/>
      <w:b/>
      <w:bCs/>
      <w:iCs/>
      <w:color w:val="264F87"/>
      <w:sz w:val="20"/>
    </w:rPr>
  </w:style>
  <w:style w:type="character" w:customStyle="1" w:styleId="Kop5Char">
    <w:name w:val="Kop 5 Char"/>
    <w:basedOn w:val="Standaardalinea-lettertype"/>
    <w:link w:val="Kop5"/>
    <w:uiPriority w:val="99"/>
    <w:rsid w:val="00D83FA5"/>
    <w:rPr>
      <w:rFonts w:ascii="Calibri Light" w:eastAsia="MS ????" w:hAnsi="Calibri Light" w:cs="Times New Roman"/>
      <w:i/>
      <w:color w:val="1F4D78"/>
      <w:sz w:val="20"/>
    </w:rPr>
  </w:style>
  <w:style w:type="character" w:customStyle="1" w:styleId="Kop6Char">
    <w:name w:val="Kop 6 Char"/>
    <w:basedOn w:val="Standaardalinea-lettertype"/>
    <w:link w:val="Kop6"/>
    <w:uiPriority w:val="99"/>
    <w:rsid w:val="00D83FA5"/>
    <w:rPr>
      <w:rFonts w:ascii="Calibri Light" w:eastAsia="MS ????" w:hAnsi="Calibri Light" w:cs="Times New Roman"/>
      <w:iCs/>
      <w:color w:val="1F4D78"/>
      <w:sz w:val="20"/>
    </w:rPr>
  </w:style>
  <w:style w:type="character" w:customStyle="1" w:styleId="Kop7Char">
    <w:name w:val="Kop 7 Char"/>
    <w:basedOn w:val="Standaardalinea-lettertype"/>
    <w:link w:val="Kop7"/>
    <w:uiPriority w:val="99"/>
    <w:rsid w:val="00D83FA5"/>
    <w:rPr>
      <w:rFonts w:ascii="Calibri Light" w:eastAsia="MS ????" w:hAnsi="Calibri Light" w:cs="Times New Roman"/>
      <w:iCs/>
      <w:color w:val="404040"/>
      <w:sz w:val="20"/>
    </w:rPr>
  </w:style>
  <w:style w:type="character" w:customStyle="1" w:styleId="Kop8Char">
    <w:name w:val="Kop 8 Char"/>
    <w:basedOn w:val="Standaardalinea-lettertype"/>
    <w:link w:val="Kop8"/>
    <w:uiPriority w:val="99"/>
    <w:rsid w:val="00D83FA5"/>
    <w:rPr>
      <w:rFonts w:ascii="Calibri Light" w:eastAsia="MS ????" w:hAnsi="Calibri Light" w:cs="Times New Roman"/>
      <w:i/>
      <w:color w:val="404040"/>
      <w:sz w:val="20"/>
      <w:szCs w:val="20"/>
    </w:rPr>
  </w:style>
  <w:style w:type="character" w:customStyle="1" w:styleId="Kop9Char">
    <w:name w:val="Kop 9 Char"/>
    <w:basedOn w:val="Standaardalinea-lettertype"/>
    <w:link w:val="Kop9"/>
    <w:uiPriority w:val="99"/>
    <w:rsid w:val="00D83FA5"/>
    <w:rPr>
      <w:rFonts w:ascii="Calibri Light" w:eastAsia="MS ????" w:hAnsi="Calibri Light" w:cs="Times New Roman"/>
      <w:iCs/>
      <w:color w:val="404040"/>
      <w:sz w:val="20"/>
      <w:szCs w:val="20"/>
    </w:rPr>
  </w:style>
  <w:style w:type="paragraph" w:styleId="Geenafstand">
    <w:name w:val="No Spacing"/>
    <w:aliases w:val="standaard 2"/>
    <w:link w:val="GeenafstandChar"/>
    <w:autoRedefine/>
    <w:uiPriority w:val="99"/>
    <w:qFormat/>
    <w:rsid w:val="00AF2A74"/>
    <w:pPr>
      <w:spacing w:before="240" w:after="180" w:line="240" w:lineRule="auto"/>
      <w:ind w:left="388"/>
      <w:jc w:val="both"/>
    </w:pPr>
    <w:rPr>
      <w:rFonts w:ascii="Verdana" w:eastAsia="Microsoft YaHei Light" w:hAnsi="Verdana" w:cs="Times New Roman"/>
      <w:sz w:val="18"/>
      <w:szCs w:val="18"/>
      <w:lang w:eastAsia="nl-NL"/>
    </w:rPr>
  </w:style>
  <w:style w:type="paragraph" w:styleId="Kopvaninhoudsopgave">
    <w:name w:val="TOC Heading"/>
    <w:basedOn w:val="Kop1"/>
    <w:next w:val="Standaard"/>
    <w:autoRedefine/>
    <w:uiPriority w:val="39"/>
    <w:qFormat/>
    <w:rsid w:val="00067ABA"/>
    <w:pPr>
      <w:numPr>
        <w:numId w:val="0"/>
      </w:numPr>
      <w:outlineLvl w:val="9"/>
    </w:pPr>
    <w:rPr>
      <w:lang w:eastAsia="nl-NL"/>
    </w:rPr>
  </w:style>
  <w:style w:type="paragraph" w:styleId="Inhopg1">
    <w:name w:val="toc 1"/>
    <w:basedOn w:val="Standaard"/>
    <w:next w:val="Standaard"/>
    <w:autoRedefine/>
    <w:uiPriority w:val="39"/>
    <w:rsid w:val="00D83FA5"/>
    <w:pPr>
      <w:spacing w:before="360"/>
    </w:pPr>
    <w:rPr>
      <w:rFonts w:asciiTheme="majorHAnsi" w:hAnsiTheme="majorHAnsi"/>
      <w:b/>
      <w:bCs/>
      <w:caps/>
      <w:sz w:val="24"/>
      <w:szCs w:val="24"/>
    </w:rPr>
  </w:style>
  <w:style w:type="character" w:styleId="Hyperlink">
    <w:name w:val="Hyperlink"/>
    <w:uiPriority w:val="99"/>
    <w:rsid w:val="00D83FA5"/>
    <w:rPr>
      <w:rFonts w:ascii="Roboto" w:hAnsi="Roboto" w:cs="Times New Roman"/>
      <w:color w:val="264F87"/>
      <w:u w:val="single"/>
    </w:rPr>
  </w:style>
  <w:style w:type="paragraph" w:styleId="Koptekst">
    <w:name w:val="header"/>
    <w:basedOn w:val="Standaard"/>
    <w:link w:val="KoptekstChar"/>
    <w:uiPriority w:val="99"/>
    <w:rsid w:val="00D83FA5"/>
    <w:pPr>
      <w:tabs>
        <w:tab w:val="center" w:pos="4536"/>
        <w:tab w:val="right" w:pos="9072"/>
      </w:tabs>
    </w:pPr>
  </w:style>
  <w:style w:type="character" w:customStyle="1" w:styleId="KoptekstChar">
    <w:name w:val="Koptekst Char"/>
    <w:basedOn w:val="Standaardalinea-lettertype"/>
    <w:link w:val="Koptekst"/>
    <w:uiPriority w:val="99"/>
    <w:rsid w:val="00D83FA5"/>
    <w:rPr>
      <w:rFonts w:ascii="Arial" w:eastAsia="Calibri" w:hAnsi="Arial" w:cs="Arial"/>
      <w:i/>
      <w:sz w:val="20"/>
    </w:rPr>
  </w:style>
  <w:style w:type="paragraph" w:styleId="Voettekst">
    <w:name w:val="footer"/>
    <w:basedOn w:val="Standaard"/>
    <w:link w:val="VoettekstChar"/>
    <w:uiPriority w:val="99"/>
    <w:rsid w:val="00D83FA5"/>
    <w:pPr>
      <w:tabs>
        <w:tab w:val="center" w:pos="4536"/>
        <w:tab w:val="right" w:pos="9072"/>
      </w:tabs>
    </w:pPr>
  </w:style>
  <w:style w:type="character" w:customStyle="1" w:styleId="VoettekstChar">
    <w:name w:val="Voettekst Char"/>
    <w:basedOn w:val="Standaardalinea-lettertype"/>
    <w:link w:val="Voettekst"/>
    <w:uiPriority w:val="99"/>
    <w:rsid w:val="00D83FA5"/>
    <w:rPr>
      <w:rFonts w:ascii="Arial" w:eastAsia="Calibri" w:hAnsi="Arial" w:cs="Arial"/>
      <w:i/>
      <w:sz w:val="20"/>
    </w:rPr>
  </w:style>
  <w:style w:type="character" w:styleId="Paginanummer">
    <w:name w:val="page number"/>
    <w:uiPriority w:val="99"/>
    <w:rsid w:val="00D83FA5"/>
    <w:rPr>
      <w:rFonts w:ascii="Roboto" w:hAnsi="Roboto" w:cs="Times New Roman"/>
    </w:rPr>
  </w:style>
  <w:style w:type="paragraph" w:customStyle="1" w:styleId="rapportreferentie">
    <w:name w:val="rapport referentie"/>
    <w:basedOn w:val="Standaard"/>
    <w:uiPriority w:val="99"/>
    <w:rsid w:val="00D83FA5"/>
    <w:pPr>
      <w:spacing w:line="256" w:lineRule="exact"/>
      <w:jc w:val="both"/>
    </w:pPr>
    <w:rPr>
      <w:rFonts w:eastAsia="Times New Roman" w:cs="Times New Roman"/>
      <w:sz w:val="14"/>
      <w:szCs w:val="20"/>
      <w:lang w:eastAsia="nl-NL"/>
    </w:rPr>
  </w:style>
  <w:style w:type="paragraph" w:styleId="Inhopg2">
    <w:name w:val="toc 2"/>
    <w:basedOn w:val="Standaard"/>
    <w:next w:val="Standaard"/>
    <w:autoRedefine/>
    <w:uiPriority w:val="39"/>
    <w:rsid w:val="00D83FA5"/>
    <w:pPr>
      <w:spacing w:before="240"/>
    </w:pPr>
    <w:rPr>
      <w:rFonts w:asciiTheme="minorHAnsi" w:hAnsiTheme="minorHAnsi" w:cstheme="minorHAnsi"/>
      <w:b/>
      <w:bCs/>
      <w:sz w:val="20"/>
      <w:szCs w:val="20"/>
    </w:rPr>
  </w:style>
  <w:style w:type="paragraph" w:styleId="Inhopg3">
    <w:name w:val="toc 3"/>
    <w:basedOn w:val="Standaard"/>
    <w:next w:val="Standaard"/>
    <w:autoRedefine/>
    <w:uiPriority w:val="39"/>
    <w:rsid w:val="00D83FA5"/>
    <w:pPr>
      <w:ind w:left="220"/>
    </w:pPr>
    <w:rPr>
      <w:rFonts w:asciiTheme="minorHAnsi" w:hAnsiTheme="minorHAnsi" w:cstheme="minorHAnsi"/>
      <w:sz w:val="20"/>
      <w:szCs w:val="20"/>
    </w:rPr>
  </w:style>
  <w:style w:type="paragraph" w:styleId="Bijschrift">
    <w:name w:val="caption"/>
    <w:basedOn w:val="Standaard"/>
    <w:next w:val="Standaard"/>
    <w:autoRedefine/>
    <w:qFormat/>
    <w:rsid w:val="00067ABA"/>
    <w:pPr>
      <w:spacing w:after="180" w:line="256" w:lineRule="exact"/>
      <w:jc w:val="both"/>
    </w:pPr>
    <w:rPr>
      <w:rFonts w:eastAsia="Times New Roman" w:cs="Times New Roman"/>
      <w:bCs/>
      <w:i/>
      <w:sz w:val="16"/>
      <w:lang w:eastAsia="nl-NL"/>
    </w:rPr>
  </w:style>
  <w:style w:type="paragraph" w:customStyle="1" w:styleId="afzendergegevens">
    <w:name w:val="afzendergegevens"/>
    <w:basedOn w:val="Standaard"/>
    <w:uiPriority w:val="99"/>
    <w:rsid w:val="00D83FA5"/>
    <w:pPr>
      <w:spacing w:line="256" w:lineRule="exact"/>
      <w:ind w:hanging="108"/>
    </w:pPr>
    <w:rPr>
      <w:rFonts w:ascii="Roboto" w:eastAsia="Times New Roman" w:hAnsi="Roboto" w:cs="Times New Roman"/>
      <w:szCs w:val="20"/>
      <w:lang w:eastAsia="nl-NL"/>
    </w:rPr>
  </w:style>
  <w:style w:type="paragraph" w:styleId="Ballontekst">
    <w:name w:val="Balloon Text"/>
    <w:basedOn w:val="Standaard"/>
    <w:link w:val="BallontekstChar"/>
    <w:uiPriority w:val="99"/>
    <w:semiHidden/>
    <w:rsid w:val="00D83FA5"/>
    <w:rPr>
      <w:rFonts w:ascii="Lucida Grande" w:hAnsi="Lucida Grande" w:cs="Lucida Grande"/>
      <w:szCs w:val="18"/>
    </w:rPr>
  </w:style>
  <w:style w:type="character" w:customStyle="1" w:styleId="BallontekstChar">
    <w:name w:val="Ballontekst Char"/>
    <w:basedOn w:val="Standaardalinea-lettertype"/>
    <w:link w:val="Ballontekst"/>
    <w:uiPriority w:val="99"/>
    <w:semiHidden/>
    <w:rsid w:val="00D83FA5"/>
    <w:rPr>
      <w:rFonts w:ascii="Lucida Grande" w:eastAsia="Calibri" w:hAnsi="Lucida Grande" w:cs="Lucida Grande"/>
      <w:i/>
      <w:sz w:val="18"/>
      <w:szCs w:val="18"/>
    </w:rPr>
  </w:style>
  <w:style w:type="paragraph" w:styleId="Inhopg4">
    <w:name w:val="toc 4"/>
    <w:basedOn w:val="Standaard"/>
    <w:next w:val="Standaard"/>
    <w:autoRedefine/>
    <w:uiPriority w:val="99"/>
    <w:rsid w:val="00D83FA5"/>
    <w:pPr>
      <w:ind w:left="440"/>
    </w:pPr>
    <w:rPr>
      <w:rFonts w:asciiTheme="minorHAnsi" w:hAnsiTheme="minorHAnsi" w:cstheme="minorHAnsi"/>
      <w:sz w:val="20"/>
      <w:szCs w:val="20"/>
    </w:rPr>
  </w:style>
  <w:style w:type="paragraph" w:styleId="Inhopg5">
    <w:name w:val="toc 5"/>
    <w:basedOn w:val="Standaard"/>
    <w:next w:val="Standaard"/>
    <w:autoRedefine/>
    <w:uiPriority w:val="99"/>
    <w:rsid w:val="00D83FA5"/>
    <w:pPr>
      <w:ind w:left="660"/>
    </w:pPr>
    <w:rPr>
      <w:rFonts w:asciiTheme="minorHAnsi" w:hAnsiTheme="minorHAnsi" w:cstheme="minorHAnsi"/>
      <w:sz w:val="20"/>
      <w:szCs w:val="20"/>
    </w:rPr>
  </w:style>
  <w:style w:type="paragraph" w:styleId="Inhopg6">
    <w:name w:val="toc 6"/>
    <w:basedOn w:val="Standaard"/>
    <w:next w:val="Standaard"/>
    <w:autoRedefine/>
    <w:uiPriority w:val="99"/>
    <w:rsid w:val="00D83FA5"/>
    <w:pPr>
      <w:ind w:left="880"/>
    </w:pPr>
    <w:rPr>
      <w:rFonts w:asciiTheme="minorHAnsi" w:hAnsiTheme="minorHAnsi" w:cstheme="minorHAnsi"/>
      <w:sz w:val="20"/>
      <w:szCs w:val="20"/>
    </w:rPr>
  </w:style>
  <w:style w:type="paragraph" w:styleId="Inhopg7">
    <w:name w:val="toc 7"/>
    <w:basedOn w:val="Standaard"/>
    <w:next w:val="Standaard"/>
    <w:autoRedefine/>
    <w:uiPriority w:val="99"/>
    <w:rsid w:val="00D83FA5"/>
    <w:pPr>
      <w:ind w:left="1100"/>
    </w:pPr>
    <w:rPr>
      <w:rFonts w:asciiTheme="minorHAnsi" w:hAnsiTheme="minorHAnsi" w:cstheme="minorHAnsi"/>
      <w:sz w:val="20"/>
      <w:szCs w:val="20"/>
    </w:rPr>
  </w:style>
  <w:style w:type="paragraph" w:styleId="Inhopg8">
    <w:name w:val="toc 8"/>
    <w:basedOn w:val="Standaard"/>
    <w:next w:val="Standaard"/>
    <w:autoRedefine/>
    <w:uiPriority w:val="99"/>
    <w:rsid w:val="00D83FA5"/>
    <w:pPr>
      <w:ind w:left="1320"/>
    </w:pPr>
    <w:rPr>
      <w:rFonts w:asciiTheme="minorHAnsi" w:hAnsiTheme="minorHAnsi" w:cstheme="minorHAnsi"/>
      <w:sz w:val="20"/>
      <w:szCs w:val="20"/>
    </w:rPr>
  </w:style>
  <w:style w:type="paragraph" w:styleId="Inhopg9">
    <w:name w:val="toc 9"/>
    <w:basedOn w:val="Standaard"/>
    <w:next w:val="Standaard"/>
    <w:autoRedefine/>
    <w:uiPriority w:val="99"/>
    <w:rsid w:val="00D83FA5"/>
    <w:pPr>
      <w:ind w:left="1540"/>
    </w:pPr>
    <w:rPr>
      <w:rFonts w:asciiTheme="minorHAnsi" w:hAnsiTheme="minorHAnsi" w:cstheme="minorHAnsi"/>
      <w:sz w:val="20"/>
      <w:szCs w:val="20"/>
    </w:rPr>
  </w:style>
  <w:style w:type="table" w:styleId="Tabelraster">
    <w:name w:val="Table Grid"/>
    <w:basedOn w:val="Standaardtabel"/>
    <w:uiPriority w:val="39"/>
    <w:rsid w:val="00D83FA5"/>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ievebenadrukking">
    <w:name w:val="Intense Emphasis"/>
    <w:uiPriority w:val="99"/>
    <w:rsid w:val="00D83FA5"/>
    <w:rPr>
      <w:rFonts w:ascii="Roboto" w:hAnsi="Roboto" w:cs="Times New Roman"/>
      <w:i/>
      <w:iCs/>
      <w:color w:val="DD7400"/>
    </w:rPr>
  </w:style>
  <w:style w:type="paragraph" w:styleId="Titel">
    <w:name w:val="Title"/>
    <w:basedOn w:val="Standaard"/>
    <w:next w:val="Standaard"/>
    <w:link w:val="TitelChar"/>
    <w:uiPriority w:val="10"/>
    <w:qFormat/>
    <w:rsid w:val="00D1739B"/>
    <w:pPr>
      <w:spacing w:before="240" w:after="180"/>
      <w:contextualSpacing/>
    </w:pPr>
    <w:rPr>
      <w:rFonts w:eastAsia="MS ????" w:cs="Times New Roman"/>
      <w:color w:val="6ABE93"/>
      <w:spacing w:val="-10"/>
      <w:kern w:val="28"/>
      <w:sz w:val="32"/>
      <w:szCs w:val="56"/>
    </w:rPr>
  </w:style>
  <w:style w:type="character" w:customStyle="1" w:styleId="TitelChar">
    <w:name w:val="Titel Char"/>
    <w:basedOn w:val="Standaardalinea-lettertype"/>
    <w:link w:val="Titel"/>
    <w:uiPriority w:val="10"/>
    <w:rsid w:val="00D1739B"/>
    <w:rPr>
      <w:rFonts w:ascii="Verdana" w:eastAsia="MS ????" w:hAnsi="Verdana" w:cs="Times New Roman"/>
      <w:color w:val="6ABE93"/>
      <w:spacing w:val="-10"/>
      <w:kern w:val="28"/>
      <w:sz w:val="32"/>
      <w:szCs w:val="56"/>
    </w:rPr>
  </w:style>
  <w:style w:type="character" w:styleId="Subtielebenadrukking">
    <w:name w:val="Subtle Emphasis"/>
    <w:uiPriority w:val="19"/>
    <w:qFormat/>
    <w:rsid w:val="00067ABA"/>
    <w:rPr>
      <w:rFonts w:ascii="Verdana" w:hAnsi="Verdana" w:cs="Times New Roman"/>
      <w:i/>
      <w:iCs/>
      <w:color w:val="404040"/>
    </w:rPr>
  </w:style>
  <w:style w:type="paragraph" w:styleId="Ondertitel">
    <w:name w:val="Subtitle"/>
    <w:basedOn w:val="Standaard"/>
    <w:next w:val="Standaard"/>
    <w:link w:val="OndertitelChar"/>
    <w:autoRedefine/>
    <w:uiPriority w:val="11"/>
    <w:qFormat/>
    <w:rsid w:val="00067ABA"/>
    <w:pPr>
      <w:numPr>
        <w:ilvl w:val="1"/>
      </w:numPr>
    </w:pPr>
    <w:rPr>
      <w:rFonts w:eastAsia="MS ??"/>
      <w:color w:val="5A5A5A"/>
      <w:spacing w:val="15"/>
      <w:sz w:val="22"/>
    </w:rPr>
  </w:style>
  <w:style w:type="character" w:customStyle="1" w:styleId="OndertitelChar">
    <w:name w:val="Ondertitel Char"/>
    <w:basedOn w:val="Standaardalinea-lettertype"/>
    <w:link w:val="Ondertitel"/>
    <w:uiPriority w:val="11"/>
    <w:rsid w:val="00067ABA"/>
    <w:rPr>
      <w:rFonts w:ascii="Verdana" w:eastAsia="MS ??" w:hAnsi="Verdana" w:cs="Arial"/>
      <w:color w:val="5A5A5A"/>
      <w:spacing w:val="15"/>
    </w:rPr>
  </w:style>
  <w:style w:type="character" w:styleId="Nadruk">
    <w:name w:val="Emphasis"/>
    <w:basedOn w:val="Kop3Char"/>
    <w:uiPriority w:val="99"/>
    <w:qFormat/>
    <w:rsid w:val="00067ABA"/>
    <w:rPr>
      <w:rFonts w:ascii="Verdana" w:eastAsia="MS ????" w:hAnsi="Verdana" w:cs="Times New Roman"/>
      <w:b/>
      <w:bCs w:val="0"/>
      <w:color w:val="279561"/>
      <w:sz w:val="19"/>
      <w:szCs w:val="24"/>
      <w:lang w:eastAsia="en-US"/>
    </w:rPr>
  </w:style>
  <w:style w:type="character" w:styleId="Zwaar">
    <w:name w:val="Strong"/>
    <w:uiPriority w:val="99"/>
    <w:rsid w:val="00D83FA5"/>
    <w:rPr>
      <w:rFonts w:ascii="Roboto" w:hAnsi="Roboto" w:cs="Times New Roman"/>
      <w:b/>
      <w:bCs/>
    </w:rPr>
  </w:style>
  <w:style w:type="paragraph" w:styleId="Citaat">
    <w:name w:val="Quote"/>
    <w:basedOn w:val="Standaard"/>
    <w:next w:val="Standaard"/>
    <w:link w:val="CitaatChar"/>
    <w:uiPriority w:val="99"/>
    <w:rsid w:val="00D83FA5"/>
    <w:pPr>
      <w:spacing w:before="200"/>
      <w:ind w:left="864" w:right="864"/>
      <w:jc w:val="center"/>
    </w:pPr>
    <w:rPr>
      <w:i/>
      <w:iCs/>
      <w:color w:val="404040"/>
    </w:rPr>
  </w:style>
  <w:style w:type="character" w:customStyle="1" w:styleId="CitaatChar">
    <w:name w:val="Citaat Char"/>
    <w:basedOn w:val="Standaardalinea-lettertype"/>
    <w:link w:val="Citaat"/>
    <w:uiPriority w:val="99"/>
    <w:rsid w:val="00D83FA5"/>
    <w:rPr>
      <w:rFonts w:ascii="Arial" w:eastAsia="Calibri" w:hAnsi="Arial" w:cs="Arial"/>
      <w:iCs/>
      <w:color w:val="404040"/>
      <w:sz w:val="20"/>
    </w:rPr>
  </w:style>
  <w:style w:type="paragraph" w:styleId="Duidelijkcitaat">
    <w:name w:val="Intense Quote"/>
    <w:basedOn w:val="Standaard"/>
    <w:next w:val="Standaard"/>
    <w:link w:val="DuidelijkcitaatChar"/>
    <w:uiPriority w:val="99"/>
    <w:rsid w:val="00D83FA5"/>
    <w:pPr>
      <w:pBdr>
        <w:top w:val="single" w:sz="4" w:space="10" w:color="5B9BD5"/>
        <w:bottom w:val="single" w:sz="4" w:space="10" w:color="5B9BD5"/>
      </w:pBdr>
      <w:spacing w:before="360" w:after="360"/>
      <w:ind w:left="864" w:right="864"/>
      <w:jc w:val="center"/>
    </w:pPr>
    <w:rPr>
      <w:i/>
      <w:iCs/>
      <w:color w:val="264F87"/>
    </w:rPr>
  </w:style>
  <w:style w:type="character" w:customStyle="1" w:styleId="DuidelijkcitaatChar">
    <w:name w:val="Duidelijk citaat Char"/>
    <w:basedOn w:val="Standaardalinea-lettertype"/>
    <w:link w:val="Duidelijkcitaat"/>
    <w:uiPriority w:val="99"/>
    <w:rsid w:val="00D83FA5"/>
    <w:rPr>
      <w:rFonts w:ascii="Arial" w:eastAsia="Calibri" w:hAnsi="Arial" w:cs="Arial"/>
      <w:iCs/>
      <w:color w:val="264F87"/>
      <w:sz w:val="20"/>
    </w:rPr>
  </w:style>
  <w:style w:type="character" w:styleId="Subtieleverwijzing">
    <w:name w:val="Subtle Reference"/>
    <w:uiPriority w:val="99"/>
    <w:rsid w:val="00D83FA5"/>
    <w:rPr>
      <w:rFonts w:ascii="Roboto Condensed" w:hAnsi="Roboto Condensed" w:cs="Times New Roman"/>
      <w:smallCaps/>
      <w:color w:val="5A5A5A"/>
    </w:rPr>
  </w:style>
  <w:style w:type="character" w:styleId="Intensieveverwijzing">
    <w:name w:val="Intense Reference"/>
    <w:uiPriority w:val="99"/>
    <w:rsid w:val="00D83FA5"/>
    <w:rPr>
      <w:rFonts w:ascii="Roboto Condensed" w:hAnsi="Roboto Condensed" w:cs="Times New Roman"/>
      <w:b/>
      <w:bCs/>
      <w:smallCaps/>
      <w:color w:val="5B9BD5"/>
      <w:spacing w:val="5"/>
    </w:rPr>
  </w:style>
  <w:style w:type="character" w:styleId="Titelvanboek">
    <w:name w:val="Book Title"/>
    <w:uiPriority w:val="99"/>
    <w:rsid w:val="00D83FA5"/>
    <w:rPr>
      <w:rFonts w:ascii="Roboto" w:hAnsi="Roboto" w:cs="Times New Roman"/>
      <w:b/>
      <w:bCs/>
      <w:i/>
      <w:iCs/>
      <w:spacing w:val="5"/>
    </w:rPr>
  </w:style>
  <w:style w:type="paragraph" w:customStyle="1" w:styleId="NoteLevel11">
    <w:name w:val="Note Level 11"/>
    <w:basedOn w:val="Standaard"/>
    <w:uiPriority w:val="99"/>
    <w:rsid w:val="00D83FA5"/>
    <w:pPr>
      <w:keepNext/>
      <w:numPr>
        <w:numId w:val="1"/>
      </w:numPr>
      <w:contextualSpacing/>
      <w:outlineLvl w:val="0"/>
    </w:pPr>
    <w:rPr>
      <w:rFonts w:ascii="Roboto" w:hAnsi="Roboto"/>
    </w:rPr>
  </w:style>
  <w:style w:type="paragraph" w:customStyle="1" w:styleId="NoteLevel21">
    <w:name w:val="Note Level 21"/>
    <w:basedOn w:val="Standaard"/>
    <w:uiPriority w:val="99"/>
    <w:rsid w:val="00D83FA5"/>
    <w:pPr>
      <w:keepNext/>
      <w:numPr>
        <w:ilvl w:val="1"/>
        <w:numId w:val="1"/>
      </w:numPr>
      <w:contextualSpacing/>
      <w:outlineLvl w:val="1"/>
    </w:pPr>
    <w:rPr>
      <w:rFonts w:ascii="Roboto" w:hAnsi="Roboto"/>
    </w:rPr>
  </w:style>
  <w:style w:type="paragraph" w:customStyle="1" w:styleId="NoteLevel31">
    <w:name w:val="Note Level 31"/>
    <w:basedOn w:val="Standaard"/>
    <w:uiPriority w:val="99"/>
    <w:rsid w:val="00D83FA5"/>
    <w:pPr>
      <w:keepNext/>
      <w:numPr>
        <w:ilvl w:val="2"/>
        <w:numId w:val="1"/>
      </w:numPr>
      <w:contextualSpacing/>
      <w:outlineLvl w:val="2"/>
    </w:pPr>
    <w:rPr>
      <w:rFonts w:ascii="Roboto" w:hAnsi="Roboto"/>
    </w:rPr>
  </w:style>
  <w:style w:type="paragraph" w:customStyle="1" w:styleId="NoteLevel41">
    <w:name w:val="Note Level 41"/>
    <w:basedOn w:val="Standaard"/>
    <w:uiPriority w:val="99"/>
    <w:rsid w:val="00D83FA5"/>
    <w:pPr>
      <w:keepNext/>
      <w:numPr>
        <w:ilvl w:val="3"/>
        <w:numId w:val="1"/>
      </w:numPr>
      <w:contextualSpacing/>
      <w:outlineLvl w:val="3"/>
    </w:pPr>
    <w:rPr>
      <w:rFonts w:ascii="Roboto" w:hAnsi="Roboto"/>
    </w:rPr>
  </w:style>
  <w:style w:type="paragraph" w:customStyle="1" w:styleId="NoteLevel51">
    <w:name w:val="Note Level 51"/>
    <w:basedOn w:val="Standaard"/>
    <w:uiPriority w:val="99"/>
    <w:rsid w:val="00D83FA5"/>
    <w:pPr>
      <w:keepNext/>
      <w:numPr>
        <w:ilvl w:val="4"/>
        <w:numId w:val="1"/>
      </w:numPr>
      <w:contextualSpacing/>
      <w:outlineLvl w:val="4"/>
    </w:pPr>
    <w:rPr>
      <w:rFonts w:ascii="Roboto" w:hAnsi="Roboto"/>
    </w:rPr>
  </w:style>
  <w:style w:type="paragraph" w:customStyle="1" w:styleId="NoteLevel61">
    <w:name w:val="Note Level 61"/>
    <w:basedOn w:val="Standaard"/>
    <w:uiPriority w:val="99"/>
    <w:rsid w:val="00D83FA5"/>
    <w:pPr>
      <w:keepNext/>
      <w:numPr>
        <w:ilvl w:val="5"/>
        <w:numId w:val="1"/>
      </w:numPr>
      <w:contextualSpacing/>
      <w:outlineLvl w:val="5"/>
    </w:pPr>
    <w:rPr>
      <w:rFonts w:ascii="Roboto" w:hAnsi="Roboto"/>
    </w:rPr>
  </w:style>
  <w:style w:type="paragraph" w:customStyle="1" w:styleId="NoteLevel71">
    <w:name w:val="Note Level 71"/>
    <w:basedOn w:val="Standaard"/>
    <w:uiPriority w:val="99"/>
    <w:rsid w:val="00D83FA5"/>
    <w:pPr>
      <w:keepNext/>
      <w:numPr>
        <w:ilvl w:val="6"/>
        <w:numId w:val="1"/>
      </w:numPr>
      <w:contextualSpacing/>
      <w:outlineLvl w:val="6"/>
    </w:pPr>
    <w:rPr>
      <w:rFonts w:ascii="Roboto" w:hAnsi="Roboto"/>
    </w:rPr>
  </w:style>
  <w:style w:type="paragraph" w:customStyle="1" w:styleId="NoteLevel81">
    <w:name w:val="Note Level 81"/>
    <w:basedOn w:val="Standaard"/>
    <w:uiPriority w:val="99"/>
    <w:rsid w:val="00D83FA5"/>
    <w:pPr>
      <w:keepNext/>
      <w:numPr>
        <w:ilvl w:val="7"/>
        <w:numId w:val="1"/>
      </w:numPr>
      <w:contextualSpacing/>
      <w:outlineLvl w:val="7"/>
    </w:pPr>
    <w:rPr>
      <w:rFonts w:ascii="Roboto" w:hAnsi="Roboto"/>
    </w:rPr>
  </w:style>
  <w:style w:type="paragraph" w:customStyle="1" w:styleId="NoteLevel91">
    <w:name w:val="Note Level 91"/>
    <w:basedOn w:val="Standaard"/>
    <w:uiPriority w:val="99"/>
    <w:rsid w:val="00D83FA5"/>
    <w:pPr>
      <w:keepNext/>
      <w:numPr>
        <w:ilvl w:val="8"/>
        <w:numId w:val="1"/>
      </w:numPr>
      <w:contextualSpacing/>
      <w:outlineLvl w:val="8"/>
    </w:pPr>
    <w:rPr>
      <w:rFonts w:ascii="Roboto" w:hAnsi="Roboto"/>
    </w:rPr>
  </w:style>
  <w:style w:type="table" w:customStyle="1" w:styleId="Rastertabel1licht-Accent31">
    <w:name w:val="Rastertabel 1 licht - Accent 31"/>
    <w:uiPriority w:val="46"/>
    <w:rsid w:val="00D83FA5"/>
    <w:pPr>
      <w:spacing w:after="0" w:line="240" w:lineRule="auto"/>
    </w:pPr>
    <w:rPr>
      <w:rFonts w:ascii="Calibri" w:eastAsia="Calibri" w:hAnsi="Calibri" w:cs="Times New Roman"/>
      <w:sz w:val="20"/>
      <w:szCs w:val="20"/>
      <w:lang w:eastAsia="nl-NL"/>
    </w:rPr>
    <w:tblPr>
      <w:tblStyleRowBandSize w:val="1"/>
      <w:tblStyleColBandSize w:val="1"/>
      <w:tblInd w:w="0" w:type="dxa"/>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CellMar>
        <w:top w:w="0" w:type="dxa"/>
        <w:left w:w="108" w:type="dxa"/>
        <w:bottom w:w="0" w:type="dxa"/>
        <w:right w:w="108" w:type="dxa"/>
      </w:tblCellMar>
    </w:tblPr>
  </w:style>
  <w:style w:type="table" w:customStyle="1" w:styleId="Rastertabel1licht1">
    <w:name w:val="Rastertabel 1 licht1"/>
    <w:uiPriority w:val="99"/>
    <w:rsid w:val="00D83FA5"/>
    <w:pPr>
      <w:spacing w:after="0" w:line="240" w:lineRule="auto"/>
    </w:pPr>
    <w:rPr>
      <w:rFonts w:ascii="Calibri" w:eastAsia="Calibri" w:hAnsi="Calibri" w:cs="Times New Roman"/>
      <w:sz w:val="20"/>
      <w:szCs w:val="20"/>
      <w:lang w:eastAsia="nl-NL"/>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character" w:customStyle="1" w:styleId="caps">
    <w:name w:val="caps"/>
    <w:uiPriority w:val="99"/>
    <w:rsid w:val="00D83FA5"/>
    <w:rPr>
      <w:rFonts w:cs="Times New Roman"/>
    </w:rPr>
  </w:style>
  <w:style w:type="character" w:customStyle="1" w:styleId="apple-converted-space">
    <w:name w:val="apple-converted-space"/>
    <w:uiPriority w:val="99"/>
    <w:rsid w:val="00D83FA5"/>
    <w:rPr>
      <w:rFonts w:cs="Times New Roman"/>
    </w:rPr>
  </w:style>
  <w:style w:type="character" w:styleId="Verwijzingopmerking">
    <w:name w:val="annotation reference"/>
    <w:uiPriority w:val="99"/>
    <w:semiHidden/>
    <w:rsid w:val="00D83FA5"/>
    <w:rPr>
      <w:rFonts w:cs="Times New Roman"/>
      <w:sz w:val="16"/>
      <w:szCs w:val="16"/>
    </w:rPr>
  </w:style>
  <w:style w:type="paragraph" w:styleId="Tekstopmerking">
    <w:name w:val="annotation text"/>
    <w:basedOn w:val="Standaard"/>
    <w:link w:val="TekstopmerkingChar"/>
    <w:uiPriority w:val="99"/>
    <w:semiHidden/>
    <w:rsid w:val="00D83FA5"/>
    <w:rPr>
      <w:szCs w:val="20"/>
    </w:rPr>
  </w:style>
  <w:style w:type="character" w:customStyle="1" w:styleId="TekstopmerkingChar">
    <w:name w:val="Tekst opmerking Char"/>
    <w:basedOn w:val="Standaardalinea-lettertype"/>
    <w:link w:val="Tekstopmerking"/>
    <w:uiPriority w:val="99"/>
    <w:semiHidden/>
    <w:rsid w:val="00D83FA5"/>
    <w:rPr>
      <w:rFonts w:ascii="Arial" w:eastAsia="Calibri" w:hAnsi="Arial" w:cs="Arial"/>
      <w:i/>
      <w:sz w:val="20"/>
      <w:szCs w:val="20"/>
    </w:rPr>
  </w:style>
  <w:style w:type="paragraph" w:styleId="Onderwerpvanopmerking">
    <w:name w:val="annotation subject"/>
    <w:basedOn w:val="Tekstopmerking"/>
    <w:next w:val="Tekstopmerking"/>
    <w:link w:val="OnderwerpvanopmerkingChar"/>
    <w:uiPriority w:val="99"/>
    <w:semiHidden/>
    <w:rsid w:val="00D83FA5"/>
    <w:rPr>
      <w:b/>
      <w:bCs/>
    </w:rPr>
  </w:style>
  <w:style w:type="character" w:customStyle="1" w:styleId="OnderwerpvanopmerkingChar">
    <w:name w:val="Onderwerp van opmerking Char"/>
    <w:basedOn w:val="TekstopmerkingChar"/>
    <w:link w:val="Onderwerpvanopmerking"/>
    <w:uiPriority w:val="99"/>
    <w:semiHidden/>
    <w:rsid w:val="00D83FA5"/>
    <w:rPr>
      <w:rFonts w:ascii="Arial" w:eastAsia="Calibri" w:hAnsi="Arial" w:cs="Arial"/>
      <w:b/>
      <w:bCs/>
      <w:i/>
      <w:sz w:val="20"/>
      <w:szCs w:val="20"/>
    </w:rPr>
  </w:style>
  <w:style w:type="character" w:styleId="Tekstvantijdelijkeaanduiding">
    <w:name w:val="Placeholder Text"/>
    <w:basedOn w:val="Standaardalinea-lettertype"/>
    <w:uiPriority w:val="99"/>
    <w:semiHidden/>
    <w:rsid w:val="00D1739B"/>
    <w:rPr>
      <w:color w:val="808080"/>
    </w:rPr>
  </w:style>
  <w:style w:type="character" w:customStyle="1" w:styleId="GeenafstandChar">
    <w:name w:val="Geen afstand Char"/>
    <w:aliases w:val="standaard 2 Char"/>
    <w:basedOn w:val="Standaardalinea-lettertype"/>
    <w:link w:val="Geenafstand"/>
    <w:uiPriority w:val="99"/>
    <w:rsid w:val="00AF2A74"/>
    <w:rPr>
      <w:rFonts w:ascii="Verdana" w:eastAsia="Microsoft YaHei Light" w:hAnsi="Verdana" w:cs="Times New Roman"/>
      <w:sz w:val="18"/>
      <w:szCs w:val="18"/>
      <w:lang w:eastAsia="nl-NL"/>
    </w:rPr>
  </w:style>
  <w:style w:type="table" w:customStyle="1" w:styleId="Tabelraster3">
    <w:name w:val="Tabelraster3"/>
    <w:basedOn w:val="Standaardtabel"/>
    <w:next w:val="Tabelraster"/>
    <w:uiPriority w:val="39"/>
    <w:rsid w:val="005A15C2"/>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Standaardtabel"/>
    <w:next w:val="Tabelraster"/>
    <w:uiPriority w:val="39"/>
    <w:rsid w:val="005A15C2"/>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4">
    <w:name w:val="Tabelraster4"/>
    <w:basedOn w:val="Standaardtabel"/>
    <w:next w:val="Tabelraster"/>
    <w:uiPriority w:val="99"/>
    <w:rsid w:val="005A15C2"/>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1">
    <w:name w:val="Tabelraster31"/>
    <w:basedOn w:val="Standaardtabel"/>
    <w:next w:val="Tabelraster"/>
    <w:uiPriority w:val="99"/>
    <w:rsid w:val="00876C4F"/>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5">
    <w:name w:val="Tabelraster5"/>
    <w:basedOn w:val="Standaardtabel"/>
    <w:next w:val="Tabelraster"/>
    <w:uiPriority w:val="39"/>
    <w:rsid w:val="00876C4F"/>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2">
    <w:name w:val="Tabelraster32"/>
    <w:basedOn w:val="Standaardtabel"/>
    <w:uiPriority w:val="99"/>
    <w:rsid w:val="00876C4F"/>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F2ACB"/>
    <w:pPr>
      <w:autoSpaceDE w:val="0"/>
      <w:autoSpaceDN w:val="0"/>
      <w:adjustRightInd w:val="0"/>
      <w:spacing w:after="0" w:line="240" w:lineRule="auto"/>
    </w:pPr>
    <w:rPr>
      <w:rFonts w:ascii="Calibri" w:hAnsi="Calibri" w:cs="Calibri"/>
      <w:color w:val="000000"/>
      <w:sz w:val="24"/>
      <w:szCs w:val="24"/>
      <w:lang w:val="en-GB"/>
    </w:rPr>
  </w:style>
  <w:style w:type="table" w:customStyle="1" w:styleId="Tabelraster34">
    <w:name w:val="Tabelraster34"/>
    <w:basedOn w:val="Standaardtabel"/>
    <w:next w:val="Tabelraster"/>
    <w:uiPriority w:val="39"/>
    <w:rsid w:val="00C711CD"/>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5">
    <w:name w:val="Tabelraster35"/>
    <w:basedOn w:val="Standaardtabel"/>
    <w:next w:val="Tabelraster"/>
    <w:uiPriority w:val="39"/>
    <w:rsid w:val="000E6EF7"/>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12">
    <w:name w:val="Tabelraster312"/>
    <w:basedOn w:val="Standaardtabel"/>
    <w:next w:val="Tabelraster"/>
    <w:uiPriority w:val="99"/>
    <w:rsid w:val="000E6EF7"/>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22535">
      <w:bodyDiv w:val="1"/>
      <w:marLeft w:val="0"/>
      <w:marRight w:val="0"/>
      <w:marTop w:val="0"/>
      <w:marBottom w:val="0"/>
      <w:divBdr>
        <w:top w:val="none" w:sz="0" w:space="0" w:color="auto"/>
        <w:left w:val="none" w:sz="0" w:space="0" w:color="auto"/>
        <w:bottom w:val="none" w:sz="0" w:space="0" w:color="auto"/>
        <w:right w:val="none" w:sz="0" w:space="0" w:color="auto"/>
      </w:divBdr>
    </w:div>
    <w:div w:id="111097586">
      <w:bodyDiv w:val="1"/>
      <w:marLeft w:val="0"/>
      <w:marRight w:val="0"/>
      <w:marTop w:val="0"/>
      <w:marBottom w:val="0"/>
      <w:divBdr>
        <w:top w:val="none" w:sz="0" w:space="0" w:color="auto"/>
        <w:left w:val="none" w:sz="0" w:space="0" w:color="auto"/>
        <w:bottom w:val="none" w:sz="0" w:space="0" w:color="auto"/>
        <w:right w:val="none" w:sz="0" w:space="0" w:color="auto"/>
      </w:divBdr>
    </w:div>
    <w:div w:id="196696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image" Target="media/image6.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customXml" Target="ink/ink1.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customXml" Target="ink/ink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2E6DDB46E9C4F4B8F336DE13A42A124"/>
        <w:category>
          <w:name w:val="Algemeen"/>
          <w:gallery w:val="placeholder"/>
        </w:category>
        <w:types>
          <w:type w:val="bbPlcHdr"/>
        </w:types>
        <w:behaviors>
          <w:behavior w:val="content"/>
        </w:behaviors>
        <w:guid w:val="{45539C87-7D19-4AE4-A329-BF5E6AB74A29}"/>
      </w:docPartPr>
      <w:docPartBody>
        <w:p w:rsidR="00D51C18" w:rsidRDefault="00442D77" w:rsidP="00442D77">
          <w:pPr>
            <w:pStyle w:val="D2E6DDB46E9C4F4B8F336DE13A42A124"/>
          </w:pPr>
          <w:r w:rsidRPr="00F0055A">
            <w:rPr>
              <w:rStyle w:val="Tekstvantijdelijkeaanduiding"/>
            </w:rPr>
            <w:t>[Titel]</w:t>
          </w:r>
        </w:p>
      </w:docPartBody>
    </w:docPart>
    <w:docPart>
      <w:docPartPr>
        <w:name w:val="D6A34495588E448F93DA230C61310EBD"/>
        <w:category>
          <w:name w:val="Algemeen"/>
          <w:gallery w:val="placeholder"/>
        </w:category>
        <w:types>
          <w:type w:val="bbPlcHdr"/>
        </w:types>
        <w:behaviors>
          <w:behavior w:val="content"/>
        </w:behaviors>
        <w:guid w:val="{E7F86B54-2934-4062-86BC-AF9326207C2C}"/>
      </w:docPartPr>
      <w:docPartBody>
        <w:p w:rsidR="00D51C18" w:rsidRDefault="00442D77" w:rsidP="00442D77">
          <w:pPr>
            <w:pStyle w:val="D6A34495588E448F93DA230C61310EBD"/>
          </w:pPr>
          <w:r w:rsidRPr="00F0055A">
            <w:rPr>
              <w:rStyle w:val="Tekstvantijdelijkeaanduiding"/>
            </w:rPr>
            <w:t>[Publicatiedatum]</w:t>
          </w:r>
        </w:p>
      </w:docPartBody>
    </w:docPart>
    <w:docPart>
      <w:docPartPr>
        <w:name w:val="DAC30866ACDD4236AE4349FABE97386B"/>
        <w:category>
          <w:name w:val="Algemeen"/>
          <w:gallery w:val="placeholder"/>
        </w:category>
        <w:types>
          <w:type w:val="bbPlcHdr"/>
        </w:types>
        <w:behaviors>
          <w:behavior w:val="content"/>
        </w:behaviors>
        <w:guid w:val="{50C8F43C-8357-4E84-BA70-ACB89578960D}"/>
      </w:docPartPr>
      <w:docPartBody>
        <w:p w:rsidR="00D51C18" w:rsidRDefault="00442D77">
          <w:r w:rsidRPr="00A70B93">
            <w:rPr>
              <w:rStyle w:val="Tekstvantijdelijkeaanduiding"/>
            </w:rPr>
            <w:t>[Publicatiedatum]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crosoft YaHei Light">
    <w:panose1 w:val="020B0502040204020203"/>
    <w:charset w:val="86"/>
    <w:family w:val="swiss"/>
    <w:pitch w:val="variable"/>
    <w:sig w:usb0="80000287" w:usb1="2ACF0010" w:usb2="00000016" w:usb3="00000000" w:csb0="0004001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
    <w:altName w:val="MS Gothic"/>
    <w:panose1 w:val="00000000000000000000"/>
    <w:charset w:val="80"/>
    <w:family w:val="auto"/>
    <w:notTrueType/>
    <w:pitch w:val="variable"/>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Roboto">
    <w:altName w:val="Arial"/>
    <w:charset w:val="00"/>
    <w:family w:val="auto"/>
    <w:pitch w:val="variable"/>
    <w:sig w:usb0="E0000AFF" w:usb1="5000217F" w:usb2="00000021" w:usb3="00000000" w:csb0="0000019F" w:csb1="00000000"/>
  </w:font>
  <w:font w:name="Lucida Grande">
    <w:altName w:val="Segoe UI"/>
    <w:charset w:val="00"/>
    <w:family w:val="swiss"/>
    <w:pitch w:val="variable"/>
    <w:sig w:usb0="E1000AEF" w:usb1="5000A1FF" w:usb2="00000000" w:usb3="00000000" w:csb0="000001BF" w:csb1="00000000"/>
  </w:font>
  <w:font w:name="MS ??">
    <w:altName w:val="MS Mincho"/>
    <w:panose1 w:val="00000000000000000000"/>
    <w:charset w:val="80"/>
    <w:family w:val="auto"/>
    <w:notTrueType/>
    <w:pitch w:val="variable"/>
    <w:sig w:usb0="00000001" w:usb1="08070000" w:usb2="00000010" w:usb3="00000000" w:csb0="00020000" w:csb1="00000000"/>
  </w:font>
  <w:font w:name="Roboto Condensed">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2D77"/>
    <w:rsid w:val="00023829"/>
    <w:rsid w:val="00044854"/>
    <w:rsid w:val="00072032"/>
    <w:rsid w:val="000A5BCC"/>
    <w:rsid w:val="000C40BA"/>
    <w:rsid w:val="000F2C5F"/>
    <w:rsid w:val="001573FA"/>
    <w:rsid w:val="001D7E9D"/>
    <w:rsid w:val="0020313E"/>
    <w:rsid w:val="002D045E"/>
    <w:rsid w:val="00311E31"/>
    <w:rsid w:val="003A5FA4"/>
    <w:rsid w:val="003A6124"/>
    <w:rsid w:val="00400761"/>
    <w:rsid w:val="00432DA6"/>
    <w:rsid w:val="00442D77"/>
    <w:rsid w:val="00490EBB"/>
    <w:rsid w:val="00547F6C"/>
    <w:rsid w:val="00574A19"/>
    <w:rsid w:val="00661DFE"/>
    <w:rsid w:val="006A660A"/>
    <w:rsid w:val="0073447B"/>
    <w:rsid w:val="007451AF"/>
    <w:rsid w:val="00813319"/>
    <w:rsid w:val="00816499"/>
    <w:rsid w:val="00821181"/>
    <w:rsid w:val="008B42FE"/>
    <w:rsid w:val="008C702C"/>
    <w:rsid w:val="00A11E52"/>
    <w:rsid w:val="00A24CBB"/>
    <w:rsid w:val="00A95200"/>
    <w:rsid w:val="00BF39DE"/>
    <w:rsid w:val="00C46344"/>
    <w:rsid w:val="00C51AE2"/>
    <w:rsid w:val="00CF2C32"/>
    <w:rsid w:val="00D47D5A"/>
    <w:rsid w:val="00D51C18"/>
    <w:rsid w:val="00E52186"/>
    <w:rsid w:val="00E75B3E"/>
    <w:rsid w:val="00EF2165"/>
    <w:rsid w:val="00EF7A45"/>
    <w:rsid w:val="00FC14E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0A5BCC"/>
    <w:rPr>
      <w:color w:val="808080"/>
    </w:rPr>
  </w:style>
  <w:style w:type="paragraph" w:customStyle="1" w:styleId="D2E6DDB46E9C4F4B8F336DE13A42A124">
    <w:name w:val="D2E6DDB46E9C4F4B8F336DE13A42A124"/>
    <w:rsid w:val="00442D77"/>
  </w:style>
  <w:style w:type="paragraph" w:customStyle="1" w:styleId="D6A34495588E448F93DA230C61310EBD">
    <w:name w:val="D6A34495588E448F93DA230C61310EBD"/>
    <w:rsid w:val="00442D7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8-14T05:56:33.823"/>
    </inkml:context>
    <inkml:brush xml:id="br0">
      <inkml:brushProperty name="width" value="0.05" units="cm"/>
      <inkml:brushProperty name="height" value="0.05" units="cm"/>
      <inkml:brushProperty name="color" value="#004F8B"/>
    </inkml:brush>
  </inkml:definitions>
  <inkml:trace contextRef="#ctx0" brushRef="#br0">0 0 24575,'5'0'0,"7"0"0,5 0 0,-1 0-8191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8-14T05:56:36.415"/>
    </inkml:context>
    <inkml:brush xml:id="br0">
      <inkml:brushProperty name="width" value="0.05" units="cm"/>
      <inkml:brushProperty name="height" value="0.05" units="cm"/>
      <inkml:brushProperty name="color" value="#004F8B"/>
    </inkml:brush>
  </inkml:definitions>
  <inkml:trace contextRef="#ctx0" brushRef="#br0">834 1241 19356 0 0,'-3'0'160'0'0,"0"1"1"0"0,-1-1-1 0 0,1 1 0 0 0,0 0 0 0 0,1-1 0 0 0,-1 1 0 0 0,0 0 1 0 0,0 1-1 0 0,0-1 0 0 0,0 0 0 0 0,1 1 0 0 0,-1 0 1 0 0,1 0-1 0 0,-1-1 0 0 0,1 1 0 0 0,0 1 0 0 0,-3 1 0 0 0,-11 14-45 0 0,1 0-1 0 0,0 1 0 0 0,2 1 0 0 0,0 0 1 0 0,1 1-1 0 0,1 0 0 0 0,1 0 0 0 0,-8 26 1 0 0,-3 19-83 0 0,4 2 0 0 0,-10 78 1 0 0,-6 141 15 0 0,-3 141-48 0 0,-37 348-11 0 0,-7-123-552 0 0,-24-4-2201 0 0,79-514 1895 0 0,-29 138-1995 0 0,-18-7 969 0 0,70-260 1890 0 0,-28 75-327 0 0,26-71 480 0 0,-1-1 0 0 0,0 0-1 0 0,0-1 1 0 0,-1 1-1 0 0,0-1 1 0 0,-8 9-1 0 0,14-17-115 0 0,-1 1 0 0 0,1-1 0 0 0,0 1 0 0 0,-1-1 0 0 0,1 1 0 0 0,-1-1 0 0 0,1 0 0 0 0,0 1 0 0 0,-1-1 0 0 0,1 0 0 0 0,-1 1 0 0 0,1-1 0 0 0,-1 0 0 0 0,1 1 0 0 0,-1-1 0 0 0,0 0 0 0 0,1 0 0 0 0,-1 0 0 0 0,1 0 0 0 0,-1 0 0 0 0,1 1 0 0 0,-1-1 0 0 0,0 0 0 0 0,1 0 0 0 0,-1-1 0 0 0,1 1 0 0 0,-1 0 0 0 0,1 0 0 0 0,-1 0 0 0 0,0 0 0 0 0,1 0 0 0 0,-1 0 0 0 0,1-1 0 0 0,-1 1 0 0 0,1 0 0 0 0,-1-1 0 0 0,0 0 64 0 0,-1-1 0 0 0,1 1 0 0 0,0-1 1 0 0,1 1-1 0 0,-1-1 0 0 0,0 1 0 0 0,0-1 0 0 0,1 1 0 0 0,-1-1 1 0 0,1 0-1 0 0,-1 1 0 0 0,1-3 0 0 0,-4-21 817 0 0,1 0 0 0 0,0-36-1 0 0,7-59 290 0 0,-4 113-1178 0 0,15-167 156 0 0,7 1 0 0 0,79-299 0 0 0,162-324 168 0 0,97-2-348 0 0,77 40 0 0 0,126-34-215 0 0,-440 643 39 0 0,8 5 0 0 0,183-159 1 0 0,-224 227-80 0 0,4 4 0 0 0,3 4 1 0 0,2 5-1 0 0,213-100 1 0 0,-246 136-133 0 0,93-25 0 0 0,-110 41 71 0 0,-1 1 0 0 0,89-6 0 0 0,-102 15 99 0 0,1 1 0 0 0,-1 2-1 0 0,0 2 1 0 0,56 12 0 0 0,-63-8 47 0 0,0 1 1 0 0,0 1-1 0 0,-1 1 0 0 0,0 1 1 0 0,-1 2-1 0 0,28 19 0 0 0,-23-11-79 0 0,0 2 0 0 0,-2 1-1 0 0,0 1 1 0 0,49 61 0 0 0,-50-49 50 0 0,-1 1 1 0 0,-1 1-1 0 0,31 72 1 0 0,-29-44 169 0 0,-3 2-1 0 0,-3 0 1 0 0,-3 2 0 0 0,-3 0 0 0 0,8 100 0 0 0,-13-19 67 0 0,-14 259 0 0 0,-58 152 83 0 0,-21-101 1182 0 0,-18-3 496 0 0,-2 12 638 0 0,19 3 668 0 0,49-148-1648 0 0,29-219-761 0 0,10 110 1 0 0,-1-171-419 0 0,18 88 0 0 0,-18-119-220 0 0,1 1 0 0 0,0-1 0 0 0,1 0 1 0 0,1 0-1 0 0,1-1 0 0 0,0 0 0 0 0,1 0 1 0 0,16 20-1 0 0,-21-30-61 0 0,1 0 1 0 0,1 0-1 0 0,-1 0 1 0 0,1 0-1 0 0,-1-1 1 0 0,1 0-1 0 0,1 0 1 0 0,-1-1-1 0 0,0 0 1 0 0,1 0-1 0 0,0 0 1 0 0,0-1-1 0 0,0 0 1 0 0,0 0-1 0 0,0 0 1 0 0,0-1 0 0 0,0-1-1 0 0,0 1 1 0 0,1-1-1 0 0,-1 0 1 0 0,0 0-1 0 0,0-1 1 0 0,0 0-1 0 0,13-4 1 0 0,-3 0-69 0 0,0-1 0 0 0,-1-1 1 0 0,0 0-1 0 0,0-1 1 0 0,-1 0-1 0 0,0-2 0 0 0,0 0 1 0 0,-1 0-1 0 0,15-16 1 0 0,10-12-198 0 0,-3-2 0 0 0,47-65-1 0 0,49-98-359 0 0,-73 103 245 0 0,-5-2-1 0 0,61-159 1 0 0,-93 198 31 0 0,-2-1 0 0 0,-3-1 0 0 0,-3-1 0 0 0,-3 0 0 0 0,4-111 0 0 0,-14 142-66 0 0,-3 0 0 0 0,-1 0 0 0 0,-1 0 0 0 0,-2 1 0 0 0,-1-1 0 0 0,-16-41 0 0 0,15 53 30 0 0,-2 0 0 0 0,-1 0 0 0 0,-1 1 0 0 0,0 1 0 0 0,-2 0 0 0 0,-1 0 0 0 0,0 2 1 0 0,-1 0-1 0 0,-29-26 0 0 0,15 20 147 0 0,-2 1 1 0 0,-1 2 0 0 0,-1 1-1 0 0,-1 1 1 0 0,-1 2 0 0 0,0 2-1 0 0,-1 1 1 0 0,-74-18 0 0 0,34 16 1108 0 0,0 4 1 0 0,-1 3 0 0 0,-124 0 0 0 0,56 13 1393 0 0,-240 36 0 0 0,-143 65 848 0 0,-334 124-1437 0 0,367-91-1289 0 0,385-107-311 0 0,-330 82 4 0 0,0-26-168 0 0,433-85 86 0 0,-45 6-35 0 0,-92 3-1 0 0,131-10 17 0 0,0-1-1 0 0,0 0 1 0 0,-1-1-1 0 0,1 0 1 0 0,0-1 0 0 0,0-1-1 0 0,1 0 1 0 0,-1-1 0 0 0,1 0-1 0 0,0-1 1 0 0,-19-12-1 0 0,28 15 7 0 0,-1-1 1 0 0,1 1-1 0 0,0-1 0 0 0,0 0 0 0 0,1 0 0 0 0,-1 0 0 0 0,1 0 0 0 0,0 0 0 0 0,0-1 0 0 0,0 0 0 0 0,1 0 0 0 0,-1 0 0 0 0,1 0 0 0 0,-3-10 0 0 0,4 7-11 0 0,0 0 0 0 0,0 0 0 0 0,1 0-1 0 0,0 0 1 0 0,0 0 0 0 0,0 1 0 0 0,1-1-1 0 0,1 0 1 0 0,3-13 0 0 0,3-2-30 0 0,0 0 0 0 0,2 1-1 0 0,0 0 1 0 0,2 1 0 0 0,19-27 0 0 0,83-94-89 0 0,-25 48 190 0 0,5 4-1 0 0,3 4 1 0 0,134-90-1 0 0,347-184 955 0 0,430-128 971 0 0,-395 240-1118 0 0,13 45-399 0 0,-213 103-362 0 0,-279 75-77 0 0,150-10-1 0 0,-216 31-31 0 0,80 5 0 0 0,-120 1-94 0 0,0 1 1 0 0,-1 2-1 0 0,1 0 0 0 0,-1 2 0 0 0,44 17 0 0 0,-58-18-434 0 0,0 1-1 0 0,0 0 0 0 0,14 11 0 0 0,-9-4-4122 0 0,17 19 0 0 0</inkml:trace>
  <inkml:trace contextRef="#ctx0" brushRef="#br0" timeOffset="345.56">4464 3049 21197 0 0,'257'-114'1790'0'0,"-46"19"-1284"0"0,111-32 35 0 0,-230 93-376 0 0,233-84 358 0 0,10 17-68 0 0,-182 69-228 0 0,-58 21-39 0 0,-83 11-153 0 0,0 0 0 0 0,0 1 0 0 0,0 0 0 0 0,0 1 0 0 0,16 4 0 0 0,-24-5-31 0 0,-1 0 1 0 0,1 1-1 0 0,0-1 1 0 0,0 1-1 0 0,-1 0 1 0 0,1 0-1 0 0,-1 0 1 0 0,0 0-1 0 0,0 1 1 0 0,0-1-1 0 0,0 1 1 0 0,0 0-1 0 0,0 0 1 0 0,-1 0-1 0 0,1 0 1 0 0,2 5 0 0 0,-2-3-4 0 0,-2 0 1 0 0,1 0 0 0 0,0 0 0 0 0,-1 0-1 0 0,0 0 1 0 0,0 0 0 0 0,0 0 0 0 0,-1 1-1 0 0,1-1 1 0 0,-1 0 0 0 0,-1 0 0 0 0,0 7 0 0 0,-2 7-2 0 0,-1 1 1 0 0,-1 0 0 0 0,-13 33-1 0 0,-31 56-10 0 0,41-92 6 0 0,-143 259-68 0 0,41-81 84 0 0,17 7 113 0 0,87-188-63 0 0,1 1 0 0 0,0 0 0 0 0,1 0 0 0 0,1 0 0 0 0,-2 24 0 0 0,4-35-35 0 0,1 0 1 0 0,0 0 0 0 0,1 0-1 0 0,-1 1 1 0 0,1-1 0 0 0,0 0-1 0 0,0 0 1 0 0,0 0 0 0 0,0 0-1 0 0,0 0 1 0 0,1 0 0 0 0,0-1-1 0 0,0 1 1 0 0,0 0 0 0 0,0-1-1 0 0,1 0 1 0 0,0 1 0 0 0,-1-1-1 0 0,1 0 1 0 0,0 0-1 0 0,0 0 1 0 0,1-1 0 0 0,-1 1-1 0 0,0-1 1 0 0,5 2 0 0 0,2 1 34 0 0,0-1 0 0 0,0 0 0 0 0,1-1 1 0 0,-1 0-1 0 0,1-1 0 0 0,0 0 0 0 0,0-1 1 0 0,20 0-1 0 0,91-9 205 0 0,-111 6-246 0 0,82-11 204 0 0,128-36-1 0 0,87-46 111 0 0,372-145 185 0 0,-453 157-397 0 0,256-87-263 0 0,-322 114-2193 0 0,0 1-3384 0 0,47-16-3363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2026-08-02T00:00:00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itle0 xmlns="204565f9-50d0-4c2d-b58b-fc744e921b2b" xsi:nil="true"/>
    <TaxCatchAll xmlns="2a63c5c0-040f-4677-904a-1936a51403c4" xsi:nil="true"/>
    <lcf76f155ced4ddcb4097134ff3c332f xmlns="204565f9-50d0-4c2d-b58b-fc744e921b2b">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F7A2929D6734D47AF7025ED01FEBC93" ma:contentTypeVersion="12" ma:contentTypeDescription="Een nieuw document maken." ma:contentTypeScope="" ma:versionID="0131731edcd338fb23f86aa3f5c1e24a">
  <xsd:schema xmlns:xsd="http://www.w3.org/2001/XMLSchema" xmlns:xs="http://www.w3.org/2001/XMLSchema" xmlns:p="http://schemas.microsoft.com/office/2006/metadata/properties" xmlns:ns2="204565f9-50d0-4c2d-b58b-fc744e921b2b" xmlns:ns3="2a63c5c0-040f-4677-904a-1936a51403c4" targetNamespace="http://schemas.microsoft.com/office/2006/metadata/properties" ma:root="true" ma:fieldsID="55ef1af58f990756107fad6cf660d8c8" ns2:_="" ns3:_="">
    <xsd:import namespace="204565f9-50d0-4c2d-b58b-fc744e921b2b"/>
    <xsd:import namespace="2a63c5c0-040f-4677-904a-1936a51403c4"/>
    <xsd:element name="properties">
      <xsd:complexType>
        <xsd:sequence>
          <xsd:element name="documentManagement">
            <xsd:complexType>
              <xsd:all>
                <xsd:element ref="ns2:Title0" minOccurs="0"/>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4565f9-50d0-4c2d-b58b-fc744e921b2b" elementFormDefault="qualified">
    <xsd:import namespace="http://schemas.microsoft.com/office/2006/documentManagement/types"/>
    <xsd:import namespace="http://schemas.microsoft.com/office/infopath/2007/PartnerControls"/>
    <xsd:element name="Title0" ma:index="8" nillable="true" ma:displayName="Title" ma:description="" ma:internalName="Title0">
      <xsd:simpleType>
        <xsd:restriction base="dms:Text">
          <xsd:maxLength value="255"/>
        </xsd:restriction>
      </xsd:simpleType>
    </xsd:element>
    <xsd:element name="lcf76f155ced4ddcb4097134ff3c332f" ma:index="10" nillable="true" ma:taxonomy="true" ma:internalName="lcf76f155ced4ddcb4097134ff3c332f" ma:taxonomyFieldName="MediaServiceImageTags" ma:displayName="Afbeeldingtags" ma:readOnly="false" ma:fieldId="{5cf76f15-5ced-4ddc-b409-7134ff3c332f}" ma:taxonomyMulti="true" ma:sspId="86a44b59-d238-4bec-8cbe-d06f0177dd82" ma:termSetId="09814cd3-568e-fe90-9814-8d621ff8fb84" ma:anchorId="fba54fb3-c3e1-fe81-a776-ca4b69148c4d" ma:open="true" ma:isKeyword="false">
      <xsd:complexType>
        <xsd:sequence>
          <xsd:element ref="pc:Terms" minOccurs="0" maxOccurs="1"/>
        </xsd:sequence>
      </xsd:complex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a63c5c0-040f-4677-904a-1936a51403c4"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d932ae1d-e778-476b-b8de-9f6ad2c57bf5}" ma:internalName="TaxCatchAll" ma:showField="CatchAllData" ma:web="2a63c5c0-040f-4677-904a-1936a51403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BC96367-5975-47D6-ACA7-541CCE784263}">
  <ds:schemaRefs>
    <ds:schemaRef ds:uri="http://schemas.microsoft.com/office/2006/metadata/properties"/>
    <ds:schemaRef ds:uri="http://schemas.microsoft.com/office/infopath/2007/PartnerControls"/>
    <ds:schemaRef ds:uri="204565f9-50d0-4c2d-b58b-fc744e921b2b"/>
    <ds:schemaRef ds:uri="2a63c5c0-040f-4677-904a-1936a51403c4"/>
  </ds:schemaRefs>
</ds:datastoreItem>
</file>

<file path=customXml/itemProps3.xml><?xml version="1.0" encoding="utf-8"?>
<ds:datastoreItem xmlns:ds="http://schemas.openxmlformats.org/officeDocument/2006/customXml" ds:itemID="{EC721C62-C799-4F4D-A569-E71A90406A08}">
  <ds:schemaRefs>
    <ds:schemaRef ds:uri="http://schemas.openxmlformats.org/officeDocument/2006/bibliography"/>
  </ds:schemaRefs>
</ds:datastoreItem>
</file>

<file path=customXml/itemProps4.xml><?xml version="1.0" encoding="utf-8"?>
<ds:datastoreItem xmlns:ds="http://schemas.openxmlformats.org/officeDocument/2006/customXml" ds:itemID="{DB149ED7-7837-42C0-A17B-EF0FB9036C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4565f9-50d0-4c2d-b58b-fc744e921b2b"/>
    <ds:schemaRef ds:uri="2a63c5c0-040f-4677-904a-1936a51403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D60A7A2-10B6-407D-BD13-B13BE832283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1</Pages>
  <Words>2019</Words>
  <Characters>11109</Characters>
  <Application>Microsoft Office Word</Application>
  <DocSecurity>0</DocSecurity>
  <Lines>92</Lines>
  <Paragraphs>26</Paragraphs>
  <ScaleCrop>false</ScaleCrop>
  <HeadingPairs>
    <vt:vector size="2" baseType="variant">
      <vt:variant>
        <vt:lpstr>Titel</vt:lpstr>
      </vt:variant>
      <vt:variant>
        <vt:i4>1</vt:i4>
      </vt:variant>
    </vt:vector>
  </HeadingPairs>
  <TitlesOfParts>
    <vt:vector size="1" baseType="lpstr">
      <vt:lpstr>DIRECTIEBEOORDELING</vt:lpstr>
    </vt:vector>
  </TitlesOfParts>
  <Company/>
  <LinksUpToDate>false</LinksUpToDate>
  <CharactersWithSpaces>13102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DIRECTIEBEOORDELING</dc:title>
  <dc:creator>Cleo Bout</dc:creator>
  <cp:lastModifiedBy>Karel Vos</cp:lastModifiedBy>
  <cp:revision>73</cp:revision>
  <cp:lastPrinted>2020-08-03T12:30:00Z</cp:lastPrinted>
  <dcterms:created xsi:type="dcterms:W3CDTF">2026-08-06T11:50:00Z</dcterms:created>
  <dcterms:modified xsi:type="dcterms:W3CDTF">2026-08-31T14:29:00Z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0x010100CF7A2929D6734D47AF7025ED01FEBC93</vt:lpwstr>
  </property>
  <property fmtid="{D5CDD505-2E9C-101B-9397-08002B2CF9AE}" pid="3" name="MediaServiceImageTags">
    <vt:lpwstr/>
  </property>
  <property fmtid="{D5CDD505-2E9C-101B-9397-08002B2CF9AE}" pid="4" name="docLang">
    <vt:lpwstr>nl</vt:lpwstr>
  </property>
</Properties>
</file>